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2C" w:rsidRDefault="0067742C" w:rsidP="0067742C"/>
    <w:p w:rsidR="0067742C" w:rsidRPr="00E45A7D" w:rsidRDefault="0067742C" w:rsidP="00163699">
      <w:pPr>
        <w:tabs>
          <w:tab w:val="left" w:pos="-27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Comparative S</w:t>
      </w:r>
      <w:r w:rsidRPr="00E45A7D">
        <w:rPr>
          <w:rFonts w:ascii="Times New Roman" w:hAnsi="Times New Roman" w:cs="Times New Roman"/>
          <w:b/>
          <w:sz w:val="24"/>
          <w:szCs w:val="24"/>
        </w:rPr>
        <w:t xml:space="preserve">tudy </w:t>
      </w:r>
      <w:r>
        <w:rPr>
          <w:rFonts w:ascii="Times New Roman" w:hAnsi="Times New Roman" w:cs="Times New Roman"/>
          <w:b/>
          <w:sz w:val="24"/>
          <w:szCs w:val="24"/>
        </w:rPr>
        <w:t>on usage of generalia books in Polytechnic C</w:t>
      </w:r>
      <w:r w:rsidRPr="00E45A7D">
        <w:rPr>
          <w:rFonts w:ascii="Times New Roman" w:hAnsi="Times New Roman" w:cs="Times New Roman"/>
          <w:b/>
          <w:sz w:val="24"/>
          <w:szCs w:val="24"/>
        </w:rPr>
        <w:t xml:space="preserve">olleges of Kanyakumari District and </w:t>
      </w:r>
      <w:r>
        <w:rPr>
          <w:rFonts w:ascii="Times New Roman" w:hAnsi="Times New Roman" w:cs="Times New Roman"/>
          <w:b/>
          <w:sz w:val="24"/>
          <w:szCs w:val="24"/>
        </w:rPr>
        <w:t xml:space="preserve">Virudhunagar </w:t>
      </w:r>
      <w:r w:rsidRPr="00E45A7D">
        <w:rPr>
          <w:rFonts w:ascii="Times New Roman" w:hAnsi="Times New Roman" w:cs="Times New Roman"/>
          <w:b/>
          <w:sz w:val="24"/>
          <w:szCs w:val="24"/>
        </w:rPr>
        <w:t xml:space="preserve"> District</w:t>
      </w:r>
    </w:p>
    <w:p w:rsidR="0067742C" w:rsidRPr="00755214" w:rsidRDefault="0067742C" w:rsidP="0067742C">
      <w:pPr>
        <w:tabs>
          <w:tab w:val="left" w:pos="-270"/>
        </w:tabs>
        <w:spacing w:after="0" w:line="240" w:lineRule="auto"/>
        <w:jc w:val="center"/>
        <w:rPr>
          <w:rFonts w:ascii="Times New Roman" w:hAnsi="Times New Roman" w:cs="Times New Roman"/>
          <w:b/>
          <w:sz w:val="24"/>
          <w:szCs w:val="24"/>
        </w:rPr>
      </w:pPr>
      <w:r w:rsidRPr="00755214">
        <w:rPr>
          <w:rFonts w:ascii="Times New Roman" w:hAnsi="Times New Roman" w:cs="Times New Roman"/>
          <w:b/>
          <w:sz w:val="24"/>
          <w:szCs w:val="24"/>
        </w:rPr>
        <w:t>V. Jeyakala*</w:t>
      </w:r>
    </w:p>
    <w:p w:rsidR="0067742C" w:rsidRDefault="0067742C" w:rsidP="0067742C">
      <w:pPr>
        <w:tabs>
          <w:tab w:val="left" w:pos="-270"/>
        </w:tabs>
        <w:spacing w:after="0" w:line="240" w:lineRule="auto"/>
        <w:jc w:val="center"/>
        <w:rPr>
          <w:rFonts w:ascii="Times New Roman" w:hAnsi="Times New Roman" w:cs="Times New Roman"/>
          <w:sz w:val="24"/>
          <w:szCs w:val="24"/>
        </w:rPr>
      </w:pPr>
      <w:r w:rsidRPr="00755214">
        <w:rPr>
          <w:rFonts w:ascii="Times New Roman" w:hAnsi="Times New Roman" w:cs="Times New Roman"/>
          <w:sz w:val="24"/>
          <w:szCs w:val="24"/>
        </w:rPr>
        <w:t>Research scholar</w:t>
      </w:r>
    </w:p>
    <w:p w:rsidR="0067742C" w:rsidRPr="00755214" w:rsidRDefault="0067742C" w:rsidP="0067742C">
      <w:pPr>
        <w:tabs>
          <w:tab w:val="left" w:pos="-270"/>
        </w:tabs>
        <w:spacing w:after="0" w:line="240" w:lineRule="auto"/>
        <w:jc w:val="center"/>
        <w:rPr>
          <w:rFonts w:ascii="Times New Roman" w:hAnsi="Times New Roman" w:cs="Times New Roman"/>
          <w:sz w:val="24"/>
          <w:szCs w:val="24"/>
        </w:rPr>
      </w:pPr>
      <w:r w:rsidRPr="00755214">
        <w:rPr>
          <w:rFonts w:ascii="Times New Roman" w:hAnsi="Times New Roman" w:cs="Times New Roman"/>
          <w:sz w:val="24"/>
          <w:szCs w:val="24"/>
        </w:rPr>
        <w:t xml:space="preserve"> Manonmaniam Sundaranar  University</w:t>
      </w:r>
    </w:p>
    <w:p w:rsidR="0067742C" w:rsidRDefault="0067742C" w:rsidP="0067742C">
      <w:pPr>
        <w:tabs>
          <w:tab w:val="left" w:pos="-270"/>
        </w:tabs>
        <w:spacing w:after="0" w:line="240" w:lineRule="auto"/>
        <w:jc w:val="center"/>
        <w:rPr>
          <w:rFonts w:ascii="Times New Roman" w:hAnsi="Times New Roman" w:cs="Times New Roman"/>
          <w:b/>
          <w:sz w:val="24"/>
          <w:szCs w:val="24"/>
        </w:rPr>
      </w:pPr>
      <w:r w:rsidRPr="00755214">
        <w:rPr>
          <w:rFonts w:ascii="Times New Roman" w:hAnsi="Times New Roman" w:cs="Times New Roman"/>
          <w:b/>
          <w:sz w:val="24"/>
          <w:szCs w:val="24"/>
        </w:rPr>
        <w:t>Dr. A. Lawrence Mary**</w:t>
      </w:r>
    </w:p>
    <w:p w:rsidR="0067742C" w:rsidRPr="00755214" w:rsidRDefault="0067742C" w:rsidP="0067742C">
      <w:pPr>
        <w:tabs>
          <w:tab w:val="left" w:pos="-270"/>
        </w:tabs>
        <w:spacing w:after="0" w:line="240" w:lineRule="auto"/>
        <w:jc w:val="center"/>
        <w:rPr>
          <w:rFonts w:ascii="Times New Roman" w:hAnsi="Times New Roman" w:cs="Times New Roman"/>
          <w:sz w:val="24"/>
          <w:szCs w:val="24"/>
        </w:rPr>
      </w:pPr>
      <w:r w:rsidRPr="00755214">
        <w:rPr>
          <w:rFonts w:ascii="Times New Roman" w:hAnsi="Times New Roman" w:cs="Times New Roman"/>
          <w:sz w:val="24"/>
          <w:szCs w:val="24"/>
        </w:rPr>
        <w:t>Sr. Librarian TD</w:t>
      </w:r>
      <w:r>
        <w:rPr>
          <w:rFonts w:ascii="Times New Roman" w:hAnsi="Times New Roman" w:cs="Times New Roman"/>
          <w:sz w:val="24"/>
          <w:szCs w:val="24"/>
        </w:rPr>
        <w:t>MN</w:t>
      </w:r>
      <w:r w:rsidRPr="00755214">
        <w:rPr>
          <w:rFonts w:ascii="Times New Roman" w:hAnsi="Times New Roman" w:cs="Times New Roman"/>
          <w:sz w:val="24"/>
          <w:szCs w:val="24"/>
        </w:rPr>
        <w:t>S College (Retd)</w:t>
      </w:r>
    </w:p>
    <w:p w:rsidR="0067742C" w:rsidRDefault="0067742C" w:rsidP="0067742C">
      <w:pPr>
        <w:tabs>
          <w:tab w:val="left" w:pos="-27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K. Kannan***</w:t>
      </w:r>
    </w:p>
    <w:p w:rsidR="0067742C" w:rsidRPr="00755214" w:rsidRDefault="0067742C" w:rsidP="0067742C">
      <w:pPr>
        <w:tabs>
          <w:tab w:val="left" w:pos="-270"/>
        </w:tabs>
        <w:spacing w:after="0" w:line="240" w:lineRule="auto"/>
        <w:jc w:val="center"/>
        <w:rPr>
          <w:rFonts w:ascii="Times New Roman" w:hAnsi="Times New Roman" w:cs="Times New Roman"/>
          <w:sz w:val="24"/>
          <w:szCs w:val="24"/>
        </w:rPr>
      </w:pPr>
      <w:r w:rsidRPr="00755214">
        <w:rPr>
          <w:rFonts w:ascii="Times New Roman" w:hAnsi="Times New Roman" w:cs="Times New Roman"/>
          <w:sz w:val="24"/>
          <w:szCs w:val="24"/>
        </w:rPr>
        <w:t xml:space="preserve">Assistant Librarian, </w:t>
      </w:r>
    </w:p>
    <w:p w:rsidR="0067742C" w:rsidRPr="00755214" w:rsidRDefault="0067742C" w:rsidP="0067742C">
      <w:pPr>
        <w:tabs>
          <w:tab w:val="left" w:pos="-270"/>
        </w:tabs>
        <w:spacing w:after="0" w:line="240" w:lineRule="auto"/>
        <w:jc w:val="center"/>
        <w:rPr>
          <w:rFonts w:ascii="Times New Roman" w:hAnsi="Times New Roman" w:cs="Times New Roman"/>
          <w:sz w:val="24"/>
          <w:szCs w:val="24"/>
        </w:rPr>
      </w:pPr>
      <w:r w:rsidRPr="00755214">
        <w:rPr>
          <w:rFonts w:ascii="Times New Roman" w:hAnsi="Times New Roman" w:cs="Times New Roman"/>
          <w:sz w:val="24"/>
          <w:szCs w:val="24"/>
        </w:rPr>
        <w:t>Manonmaniam Sundaranar University</w:t>
      </w:r>
    </w:p>
    <w:p w:rsidR="0067742C" w:rsidRPr="00755214" w:rsidRDefault="0067742C" w:rsidP="0067742C">
      <w:pPr>
        <w:spacing w:line="240" w:lineRule="auto"/>
        <w:jc w:val="center"/>
      </w:pPr>
    </w:p>
    <w:p w:rsidR="0067742C" w:rsidRPr="006B3CCE" w:rsidRDefault="0067742C" w:rsidP="0067742C">
      <w:pPr>
        <w:rPr>
          <w:rFonts w:ascii="Times New Roman" w:hAnsi="Times New Roman" w:cs="Times New Roman"/>
          <w:b/>
          <w:sz w:val="24"/>
          <w:szCs w:val="24"/>
        </w:rPr>
      </w:pPr>
      <w:r w:rsidRPr="006B3CCE">
        <w:rPr>
          <w:rFonts w:ascii="Times New Roman" w:hAnsi="Times New Roman" w:cs="Times New Roman"/>
          <w:b/>
          <w:sz w:val="24"/>
          <w:szCs w:val="24"/>
        </w:rPr>
        <w:t xml:space="preserve">Abstract: </w:t>
      </w:r>
    </w:p>
    <w:p w:rsidR="0067742C" w:rsidRDefault="0067742C" w:rsidP="0067742C">
      <w:pPr>
        <w:spacing w:line="240" w:lineRule="auto"/>
        <w:rPr>
          <w:rFonts w:ascii="Times New Roman" w:hAnsi="Times New Roman" w:cs="Times New Roman"/>
          <w:i/>
          <w:sz w:val="24"/>
          <w:szCs w:val="24"/>
        </w:rPr>
      </w:pPr>
      <w:r>
        <w:rPr>
          <w:rFonts w:ascii="Times New Roman" w:hAnsi="Times New Roman" w:cs="Times New Roman"/>
          <w:sz w:val="24"/>
          <w:szCs w:val="24"/>
        </w:rPr>
        <w:tab/>
      </w:r>
      <w:r w:rsidRPr="00BE509D">
        <w:rPr>
          <w:rFonts w:ascii="Times New Roman" w:hAnsi="Times New Roman" w:cs="Times New Roman"/>
          <w:i/>
          <w:sz w:val="24"/>
          <w:szCs w:val="24"/>
        </w:rPr>
        <w:t xml:space="preserve">This study tried to compare the usage of generalia books in Kanyakumari district and </w:t>
      </w:r>
      <w:r>
        <w:rPr>
          <w:rFonts w:ascii="Times New Roman" w:hAnsi="Times New Roman" w:cs="Times New Roman"/>
          <w:i/>
          <w:sz w:val="24"/>
          <w:szCs w:val="24"/>
        </w:rPr>
        <w:t xml:space="preserve">Virudhunagar </w:t>
      </w:r>
      <w:r w:rsidRPr="00BE509D">
        <w:rPr>
          <w:rFonts w:ascii="Times New Roman" w:hAnsi="Times New Roman" w:cs="Times New Roman"/>
          <w:i/>
          <w:sz w:val="24"/>
          <w:szCs w:val="24"/>
        </w:rPr>
        <w:t xml:space="preserve"> distric</w:t>
      </w:r>
      <w:r>
        <w:rPr>
          <w:rFonts w:ascii="Times New Roman" w:hAnsi="Times New Roman" w:cs="Times New Roman"/>
          <w:i/>
          <w:sz w:val="24"/>
          <w:szCs w:val="24"/>
        </w:rPr>
        <w:t xml:space="preserve"> Poly</w:t>
      </w:r>
      <w:r w:rsidRPr="00BE509D">
        <w:rPr>
          <w:rFonts w:ascii="Times New Roman" w:hAnsi="Times New Roman" w:cs="Times New Roman"/>
          <w:i/>
          <w:sz w:val="24"/>
          <w:szCs w:val="24"/>
        </w:rPr>
        <w:t>t</w:t>
      </w:r>
      <w:r>
        <w:rPr>
          <w:rFonts w:ascii="Times New Roman" w:hAnsi="Times New Roman" w:cs="Times New Roman"/>
          <w:i/>
          <w:sz w:val="24"/>
          <w:szCs w:val="24"/>
        </w:rPr>
        <w:t>echnic college library users.  The researcher identified for this study only the Polytechnic College Library users  of Kanyakumari District and Virudhunagar District.  This study is to analyze the usage of generalia books for the staff members and students of Polytechnic Colleges in Kanykumari and Virudhunagar   districts. It analyzed the frequency of using generalia books, usage of reference books and challenges facing in generalia books usage.</w:t>
      </w:r>
    </w:p>
    <w:p w:rsidR="0067742C" w:rsidRDefault="0067742C" w:rsidP="0067742C">
      <w:pPr>
        <w:spacing w:line="480" w:lineRule="auto"/>
        <w:rPr>
          <w:rFonts w:ascii="Times New Roman" w:hAnsi="Times New Roman" w:cs="Times New Roman"/>
          <w:sz w:val="24"/>
          <w:szCs w:val="24"/>
        </w:rPr>
      </w:pPr>
      <w:r w:rsidRPr="000A7501">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Generalia books, usage, challenges.</w:t>
      </w:r>
    </w:p>
    <w:p w:rsidR="0067742C" w:rsidRDefault="0067742C" w:rsidP="0067742C">
      <w:pPr>
        <w:spacing w:line="480" w:lineRule="auto"/>
        <w:rPr>
          <w:rFonts w:ascii="Times New Roman" w:hAnsi="Times New Roman" w:cs="Times New Roman"/>
          <w:b/>
          <w:sz w:val="24"/>
          <w:szCs w:val="24"/>
        </w:rPr>
      </w:pPr>
      <w:r w:rsidRPr="006E0301">
        <w:rPr>
          <w:rFonts w:ascii="Times New Roman" w:hAnsi="Times New Roman" w:cs="Times New Roman"/>
          <w:b/>
          <w:sz w:val="24"/>
          <w:szCs w:val="24"/>
        </w:rPr>
        <w:t>Introduction</w:t>
      </w:r>
    </w:p>
    <w:p w:rsidR="0067742C" w:rsidRPr="006E0301" w:rsidRDefault="0067742C" w:rsidP="0067742C">
      <w:pPr>
        <w:spacing w:line="480" w:lineRule="auto"/>
        <w:rPr>
          <w:rFonts w:ascii="Times New Roman" w:eastAsia="Times New Roman" w:hAnsi="Times New Roman" w:cs="Times New Roman"/>
          <w:sz w:val="24"/>
        </w:rPr>
      </w:pPr>
      <w:r>
        <w:rPr>
          <w:rFonts w:ascii="Times New Roman" w:hAnsi="Times New Roman" w:cs="Times New Roman"/>
          <w:b/>
          <w:sz w:val="24"/>
          <w:szCs w:val="24"/>
        </w:rPr>
        <w:tab/>
      </w:r>
      <w:r>
        <w:rPr>
          <w:rFonts w:ascii="Times New Roman" w:eastAsia="Times New Roman" w:hAnsi="Times New Roman" w:cs="Times New Roman"/>
          <w:sz w:val="24"/>
        </w:rPr>
        <w:t xml:space="preserve">Library is a collection of information.  It is organized for use and maintained by people, institution or a private individual.  More traditionally saying, a library is a collection of books.  A library contains books, periodicals, newspapers, manuscripts, films, maps, documents, microform, compact discs, e-books, databases and other formats.  Books help to improve knowledge by giving information.  They are the source of knowledge and wisdom.  They essentially help in improving the quality of life.  </w:t>
      </w:r>
    </w:p>
    <w:p w:rsidR="0047399E" w:rsidRDefault="0047399E" w:rsidP="0067742C">
      <w:pPr>
        <w:spacing w:line="480" w:lineRule="auto"/>
        <w:rPr>
          <w:rFonts w:ascii="Times New Roman" w:hAnsi="Times New Roman" w:cs="Times New Roman"/>
          <w:b/>
          <w:sz w:val="24"/>
          <w:szCs w:val="24"/>
        </w:rPr>
      </w:pPr>
    </w:p>
    <w:p w:rsidR="0047399E" w:rsidRDefault="0047399E" w:rsidP="0067742C">
      <w:pPr>
        <w:spacing w:line="480" w:lineRule="auto"/>
        <w:rPr>
          <w:rFonts w:ascii="Times New Roman" w:hAnsi="Times New Roman" w:cs="Times New Roman"/>
          <w:b/>
          <w:sz w:val="24"/>
          <w:szCs w:val="24"/>
        </w:rPr>
      </w:pPr>
    </w:p>
    <w:p w:rsidR="0067742C" w:rsidRPr="00E21FAC" w:rsidRDefault="0067742C" w:rsidP="0067742C">
      <w:pPr>
        <w:spacing w:line="480" w:lineRule="auto"/>
        <w:rPr>
          <w:rFonts w:ascii="Times New Roman" w:hAnsi="Times New Roman" w:cs="Times New Roman"/>
          <w:b/>
          <w:sz w:val="24"/>
          <w:szCs w:val="24"/>
        </w:rPr>
      </w:pPr>
      <w:r w:rsidRPr="00E21FAC">
        <w:rPr>
          <w:rFonts w:ascii="Times New Roman" w:hAnsi="Times New Roman" w:cs="Times New Roman"/>
          <w:b/>
          <w:sz w:val="24"/>
          <w:szCs w:val="24"/>
        </w:rPr>
        <w:lastRenderedPageBreak/>
        <w:t xml:space="preserve">A Generalities class </w:t>
      </w:r>
    </w:p>
    <w:p w:rsidR="0067742C" w:rsidRPr="00EC4D82" w:rsidRDefault="0067742C" w:rsidP="0067742C">
      <w:pPr>
        <w:spacing w:line="480" w:lineRule="auto"/>
        <w:rPr>
          <w:rFonts w:ascii="Times New Roman" w:hAnsi="Times New Roman" w:cs="Times New Roman"/>
          <w:sz w:val="24"/>
          <w:szCs w:val="24"/>
        </w:rPr>
      </w:pPr>
      <w:r>
        <w:rPr>
          <w:rFonts w:ascii="Times New Roman" w:hAnsi="Times New Roman" w:cs="Times New Roman"/>
          <w:sz w:val="24"/>
          <w:szCs w:val="24"/>
        </w:rPr>
        <w:tab/>
        <w:t>This class caters primarily for books of General knowledge which could not be allocated to any particular subject class due to their pervasive subject coverage.  In some respects, a generalities class is also a form class since general bibliographies, general encyclopaedias and general periodicals would be encompassed in it.</w:t>
      </w:r>
    </w:p>
    <w:p w:rsidR="0067742C" w:rsidRDefault="0067742C" w:rsidP="0067742C">
      <w:pPr>
        <w:spacing w:line="480" w:lineRule="auto"/>
        <w:rPr>
          <w:rFonts w:ascii="Times New Roman" w:hAnsi="Times New Roman" w:cs="Times New Roman"/>
          <w:b/>
          <w:sz w:val="24"/>
          <w:szCs w:val="24"/>
        </w:rPr>
      </w:pPr>
      <w:r>
        <w:rPr>
          <w:rFonts w:ascii="Times New Roman" w:hAnsi="Times New Roman" w:cs="Times New Roman"/>
          <w:b/>
          <w:sz w:val="24"/>
          <w:szCs w:val="24"/>
        </w:rPr>
        <w:t>Review</w:t>
      </w:r>
      <w:r w:rsidRPr="00774B9C">
        <w:rPr>
          <w:rFonts w:ascii="Times New Roman" w:hAnsi="Times New Roman" w:cs="Times New Roman"/>
          <w:b/>
          <w:sz w:val="24"/>
          <w:szCs w:val="24"/>
        </w:rPr>
        <w:t xml:space="preserve"> </w:t>
      </w:r>
      <w:r>
        <w:rPr>
          <w:rFonts w:ascii="Times New Roman" w:hAnsi="Times New Roman" w:cs="Times New Roman"/>
          <w:b/>
          <w:sz w:val="24"/>
          <w:szCs w:val="24"/>
        </w:rPr>
        <w:t>of Literature</w:t>
      </w:r>
    </w:p>
    <w:p w:rsidR="0067742C" w:rsidRDefault="0067742C" w:rsidP="0067742C">
      <w:pPr>
        <w:tabs>
          <w:tab w:val="left" w:pos="0"/>
        </w:tabs>
        <w:spacing w:line="480" w:lineRule="auto"/>
        <w:ind w:left="360"/>
        <w:jc w:val="both"/>
        <w:outlineLvl w:val="1"/>
        <w:rPr>
          <w:rFonts w:ascii="Times New Roman" w:hAnsi="Times New Roman" w:cs="Times New Roman"/>
          <w:sz w:val="24"/>
          <w:szCs w:val="24"/>
        </w:rPr>
      </w:pPr>
      <w:r w:rsidRPr="008E4C8A">
        <w:rPr>
          <w:rFonts w:ascii="Times New Roman" w:hAnsi="Times New Roman" w:cs="Times New Roman"/>
          <w:b/>
          <w:sz w:val="24"/>
          <w:szCs w:val="24"/>
        </w:rPr>
        <w:t>Nandakumar</w:t>
      </w:r>
      <w:r>
        <w:rPr>
          <w:rFonts w:ascii="Times New Roman" w:hAnsi="Times New Roman" w:cs="Times New Roman"/>
          <w:b/>
          <w:sz w:val="24"/>
          <w:szCs w:val="24"/>
        </w:rPr>
        <w:t xml:space="preserve"> </w:t>
      </w:r>
      <w:r w:rsidRPr="008E4C8A">
        <w:rPr>
          <w:rFonts w:ascii="Times New Roman" w:hAnsi="Times New Roman" w:cs="Times New Roman"/>
          <w:b/>
          <w:sz w:val="24"/>
          <w:szCs w:val="24"/>
        </w:rPr>
        <w:t xml:space="preserve"> (2017</w:t>
      </w:r>
      <w:r w:rsidRPr="0077658C">
        <w:rPr>
          <w:rFonts w:ascii="Times New Roman" w:hAnsi="Times New Roman" w:cs="Times New Roman"/>
          <w:sz w:val="24"/>
          <w:szCs w:val="24"/>
        </w:rPr>
        <w:t xml:space="preserve">) submitted a study on </w:t>
      </w:r>
      <w:r>
        <w:rPr>
          <w:rFonts w:ascii="Times New Roman" w:hAnsi="Times New Roman" w:cs="Times New Roman"/>
          <w:sz w:val="24"/>
          <w:szCs w:val="24"/>
        </w:rPr>
        <w:t xml:space="preserve">“Usage of Newspapers in LITES: An Analytical”.  </w:t>
      </w:r>
      <w:r w:rsidRPr="00831CFF">
        <w:rPr>
          <w:rFonts w:ascii="Times New Roman" w:hAnsi="Times New Roman" w:cs="Times New Roman"/>
          <w:sz w:val="24"/>
          <w:szCs w:val="24"/>
        </w:rPr>
        <w:t>The</w:t>
      </w:r>
      <w:r>
        <w:rPr>
          <w:rFonts w:ascii="Times New Roman" w:hAnsi="Times New Roman" w:cs="Times New Roman"/>
          <w:sz w:val="24"/>
          <w:szCs w:val="24"/>
        </w:rPr>
        <w:t xml:space="preserve"> study revealed that  majority of the students read the news paper on the topic of current affairs (16%) and the next is cinema (10.69%) and the topic of agriculture is the minimum level.   </w:t>
      </w:r>
      <w:r>
        <w:rPr>
          <w:rFonts w:ascii="Times New Roman" w:hAnsi="Times New Roman" w:cs="Times New Roman"/>
          <w:b/>
          <w:sz w:val="24"/>
          <w:szCs w:val="24"/>
        </w:rPr>
        <w:t xml:space="preserve"> </w:t>
      </w:r>
      <w:r>
        <w:rPr>
          <w:rFonts w:ascii="Times New Roman" w:hAnsi="Times New Roman" w:cs="Times New Roman"/>
          <w:sz w:val="24"/>
          <w:szCs w:val="24"/>
        </w:rPr>
        <w:t xml:space="preserve">The study also revealed that majority (32%) of the respondents prefer the Hindu (Tamil)   (25%) Dinathanthi,  (18%) Dinakaran, (15%) Dinamani and only (10%) of the respondents read   Dinamalar  newspaper.  The study revealed that Majority (16%)  of the respondents prefer  Current affairs,   (10.69%) of the respondents prefer Cinema news,  and only (9.33%) of  respondents prefer   Employment news.  </w:t>
      </w:r>
      <w:r>
        <w:rPr>
          <w:rFonts w:ascii="Times New Roman" w:hAnsi="Times New Roman" w:cs="Times New Roman"/>
          <w:sz w:val="24"/>
          <w:szCs w:val="24"/>
        </w:rPr>
        <w:tab/>
      </w:r>
    </w:p>
    <w:p w:rsidR="0067742C" w:rsidRDefault="0067742C" w:rsidP="0067742C">
      <w:pPr>
        <w:tabs>
          <w:tab w:val="left" w:pos="0"/>
        </w:tabs>
        <w:spacing w:line="480" w:lineRule="auto"/>
        <w:ind w:left="360"/>
        <w:jc w:val="both"/>
        <w:outlineLvl w:val="1"/>
        <w:rPr>
          <w:rFonts w:ascii="Times New Roman" w:hAnsi="Times New Roman" w:cs="Times New Roman"/>
          <w:b/>
          <w:color w:val="444444"/>
          <w:sz w:val="24"/>
          <w:szCs w:val="24"/>
        </w:rPr>
      </w:pPr>
      <w:r>
        <w:rPr>
          <w:rFonts w:ascii="Times New Roman" w:eastAsia="Times New Roman" w:hAnsi="Times New Roman" w:cs="Times New Roman"/>
          <w:b/>
          <w:iCs/>
          <w:color w:val="111111"/>
          <w:sz w:val="24"/>
          <w:szCs w:val="24"/>
        </w:rPr>
        <w:t xml:space="preserve">Ramasamy  and Padma  (2015)   </w:t>
      </w:r>
      <w:r w:rsidRPr="00454B0C">
        <w:rPr>
          <w:rFonts w:ascii="Times New Roman" w:eastAsia="Times New Roman" w:hAnsi="Times New Roman" w:cs="Times New Roman"/>
          <w:iCs/>
          <w:color w:val="111111"/>
          <w:sz w:val="24"/>
          <w:szCs w:val="24"/>
        </w:rPr>
        <w:t>carried out a study on the titled</w:t>
      </w:r>
      <w:r>
        <w:rPr>
          <w:rFonts w:ascii="Times New Roman" w:eastAsia="Times New Roman" w:hAnsi="Times New Roman" w:cs="Times New Roman"/>
          <w:b/>
          <w:iCs/>
          <w:color w:val="111111"/>
          <w:sz w:val="24"/>
          <w:szCs w:val="24"/>
        </w:rPr>
        <w:t xml:space="preserve"> </w:t>
      </w:r>
      <w:r w:rsidRPr="00454B0C">
        <w:rPr>
          <w:rFonts w:ascii="Times New Roman" w:eastAsia="Times New Roman" w:hAnsi="Times New Roman" w:cs="Times New Roman"/>
          <w:iCs/>
          <w:color w:val="111111"/>
          <w:sz w:val="24"/>
          <w:szCs w:val="24"/>
        </w:rPr>
        <w:t>“</w:t>
      </w:r>
      <w:r>
        <w:rPr>
          <w:rFonts w:ascii="Times New Roman" w:eastAsia="Times New Roman" w:hAnsi="Times New Roman" w:cs="Times New Roman"/>
          <w:iCs/>
          <w:color w:val="111111"/>
          <w:sz w:val="24"/>
          <w:szCs w:val="24"/>
        </w:rPr>
        <w:t xml:space="preserve">Use of reference Sources by the Secondary School Students: A case study of Kendriya Vidyalaya, Narimedu, Madurai, Tamilnadu”.  The study revealed that maximum number of students are familiar with library and reference services provided by library.  Most of students are visited library during their library period only.  It was found that most of the students are familiar with reference book and types of the reference materials.  The study also revealed that students mostly use reference sources like Dictionary, Encyclopaedia and year book.  50% of students need help </w:t>
      </w:r>
      <w:r>
        <w:rPr>
          <w:rFonts w:ascii="Times New Roman" w:eastAsia="Times New Roman" w:hAnsi="Times New Roman" w:cs="Times New Roman"/>
          <w:iCs/>
          <w:color w:val="111111"/>
          <w:sz w:val="24"/>
          <w:szCs w:val="24"/>
        </w:rPr>
        <w:lastRenderedPageBreak/>
        <w:t>while finding information from reference book.  100% of students are familiar with Internet access with the help of Google search engine</w:t>
      </w:r>
    </w:p>
    <w:p w:rsidR="0067742C" w:rsidRPr="00794C14" w:rsidRDefault="0067742C" w:rsidP="0067742C">
      <w:pPr>
        <w:tabs>
          <w:tab w:val="left" w:pos="0"/>
        </w:tabs>
        <w:spacing w:line="480" w:lineRule="auto"/>
        <w:jc w:val="both"/>
        <w:outlineLvl w:val="1"/>
        <w:rPr>
          <w:rFonts w:ascii="Times New Roman" w:hAnsi="Times New Roman" w:cs="Times New Roman"/>
          <w:sz w:val="24"/>
          <w:szCs w:val="24"/>
        </w:rPr>
      </w:pPr>
      <w:r>
        <w:rPr>
          <w:rFonts w:ascii="Times New Roman" w:hAnsi="Times New Roman" w:cs="Times New Roman"/>
          <w:b/>
          <w:sz w:val="24"/>
          <w:szCs w:val="24"/>
        </w:rPr>
        <w:tab/>
      </w:r>
      <w:r w:rsidRPr="00794C14">
        <w:rPr>
          <w:rFonts w:ascii="Times New Roman" w:hAnsi="Times New Roman" w:cs="Times New Roman"/>
          <w:b/>
          <w:sz w:val="24"/>
          <w:szCs w:val="24"/>
        </w:rPr>
        <w:t>Asundi</w:t>
      </w:r>
      <w:r>
        <w:rPr>
          <w:rFonts w:ascii="Times New Roman" w:hAnsi="Times New Roman" w:cs="Times New Roman"/>
          <w:b/>
          <w:sz w:val="24"/>
          <w:szCs w:val="24"/>
        </w:rPr>
        <w:t xml:space="preserve"> </w:t>
      </w:r>
      <w:r w:rsidRPr="00794C14">
        <w:rPr>
          <w:rFonts w:ascii="Times New Roman" w:hAnsi="Times New Roman" w:cs="Times New Roman"/>
          <w:b/>
          <w:sz w:val="24"/>
          <w:szCs w:val="24"/>
        </w:rPr>
        <w:t xml:space="preserve"> (2000) </w:t>
      </w:r>
      <w:r w:rsidRPr="00794C14">
        <w:rPr>
          <w:rFonts w:ascii="Times New Roman" w:hAnsi="Times New Roman" w:cs="Times New Roman"/>
          <w:sz w:val="24"/>
          <w:szCs w:val="24"/>
        </w:rPr>
        <w:t xml:space="preserve">presented a paper on “A comparative study of both print and electronic form of the Encyclopaedia”.  The advances in computer and communications technologies had improved the facilities of information access in house and /or remote. The paper has made a comparative study of both print and electronic form of the Encyclopaedia from the usage point of view and had concluded their mutual benefits.   A few sample searches conducted with both print and electronic form presented in this paper.  </w:t>
      </w:r>
    </w:p>
    <w:p w:rsidR="0067742C" w:rsidRDefault="0067742C" w:rsidP="0067742C">
      <w:pPr>
        <w:spacing w:line="480" w:lineRule="auto"/>
        <w:jc w:val="both"/>
        <w:rPr>
          <w:rFonts w:ascii="Times New Roman" w:eastAsia="Times New Roman" w:hAnsi="Times New Roman" w:cs="Times New Roman"/>
          <w:b/>
          <w:sz w:val="24"/>
        </w:rPr>
      </w:pPr>
      <w:r w:rsidRPr="000C4D14">
        <w:rPr>
          <w:rFonts w:ascii="Times New Roman" w:eastAsia="Times New Roman" w:hAnsi="Times New Roman" w:cs="Times New Roman"/>
          <w:b/>
          <w:sz w:val="24"/>
        </w:rPr>
        <w:t>Definition for Generalia books:</w:t>
      </w:r>
    </w:p>
    <w:p w:rsidR="0067742C" w:rsidRDefault="0067742C" w:rsidP="006774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certain books such as encyclopaedias, bibliographies and   collected writings of an author which cannot be classified under any specific subject since they cover all subjects under the sun and hence are classified under the Generalia class.</w:t>
      </w:r>
    </w:p>
    <w:p w:rsidR="0067742C" w:rsidRDefault="0067742C" w:rsidP="0067742C">
      <w:pPr>
        <w:spacing w:line="480" w:lineRule="auto"/>
        <w:jc w:val="both"/>
        <w:rPr>
          <w:rFonts w:ascii="Times New Roman" w:eastAsia="Times New Roman" w:hAnsi="Times New Roman" w:cs="Times New Roman"/>
          <w:sz w:val="24"/>
        </w:rPr>
      </w:pPr>
      <w:r w:rsidRPr="00747A30">
        <w:rPr>
          <w:rFonts w:ascii="Times New Roman" w:hAnsi="Times New Roman" w:cs="Times New Roman"/>
          <w:b/>
          <w:sz w:val="24"/>
          <w:szCs w:val="24"/>
        </w:rPr>
        <w:t>Need and Significance of the s</w:t>
      </w:r>
      <w:r w:rsidRPr="00D6182A">
        <w:rPr>
          <w:rFonts w:ascii="Times New Roman" w:eastAsia="Times New Roman" w:hAnsi="Times New Roman" w:cs="Times New Roman"/>
          <w:b/>
          <w:sz w:val="24"/>
        </w:rPr>
        <w:t>tudy</w:t>
      </w:r>
      <w:r>
        <w:rPr>
          <w:rFonts w:ascii="Times New Roman" w:eastAsia="Times New Roman" w:hAnsi="Times New Roman" w:cs="Times New Roman"/>
          <w:b/>
          <w:sz w:val="24"/>
        </w:rPr>
        <w:t>:</w:t>
      </w:r>
    </w:p>
    <w:p w:rsidR="0067742C" w:rsidRDefault="0067742C" w:rsidP="0067742C">
      <w:pPr>
        <w:tabs>
          <w:tab w:val="left" w:pos="990"/>
        </w:tabs>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purpose of the study is to present that how generalia books play a vital role in polytechnic college libraries.  Polytechnic education is an important tool that builds and encourages scientific temper of professional skills and moulds young minds to study, ponder and achieve.  The polytechnic institute which provides professional education at a certain basic level must also ensure sufficient information provision to its students.  The students and staff members refer these books for competitive examinations and also for their higher education.  So a huge amount of money is spent for collecting these books by the management authorities for their libraries.  Therefore, it is necessary to study the usage of generalia books in Polytechnic Colleges. </w:t>
      </w:r>
    </w:p>
    <w:p w:rsidR="0067742C" w:rsidRDefault="0067742C" w:rsidP="0067742C">
      <w:pPr>
        <w:tabs>
          <w:tab w:val="left" w:pos="990"/>
        </w:tabs>
        <w:spacing w:line="480" w:lineRule="auto"/>
        <w:jc w:val="both"/>
        <w:rPr>
          <w:rFonts w:ascii="Times New Roman" w:eastAsia="Times New Roman" w:hAnsi="Times New Roman" w:cs="Times New Roman"/>
          <w:b/>
          <w:sz w:val="24"/>
        </w:rPr>
      </w:pPr>
      <w:r w:rsidRPr="00DE7686">
        <w:rPr>
          <w:rFonts w:ascii="Times New Roman" w:eastAsia="Times New Roman" w:hAnsi="Times New Roman" w:cs="Times New Roman"/>
          <w:b/>
          <w:sz w:val="24"/>
        </w:rPr>
        <w:lastRenderedPageBreak/>
        <w:t>Scope of the study</w:t>
      </w:r>
    </w:p>
    <w:p w:rsidR="0067742C" w:rsidRPr="00DE7686" w:rsidRDefault="0067742C" w:rsidP="0067742C">
      <w:pPr>
        <w:tabs>
          <w:tab w:val="left" w:pos="990"/>
        </w:tabs>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researcher has chosen Polytechnic College Libraries of Kanyakumari district and Virudhunagar   district. There are 22 Polytechnic colleges available in Kanyakumari district and 14 Polytechnic colleges in Virudhunagar   district with well established Libraries.  Among them 10 colleges in Kanyakumari district and 10 colleges in Virudhunagar   district   are selected and compare the usage of generalia books for the study.</w:t>
      </w:r>
    </w:p>
    <w:p w:rsidR="0067742C" w:rsidRDefault="0067742C" w:rsidP="0067742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rsidR="0067742C" w:rsidRDefault="0067742C" w:rsidP="0067742C">
      <w:pPr>
        <w:pStyle w:val="ListParagraph"/>
        <w:numPr>
          <w:ilvl w:val="0"/>
          <w:numId w:val="1"/>
        </w:numPr>
        <w:spacing w:line="480" w:lineRule="auto"/>
        <w:jc w:val="both"/>
        <w:rPr>
          <w:rFonts w:ascii="Times New Roman" w:hAnsi="Times New Roman" w:cs="Times New Roman"/>
          <w:sz w:val="24"/>
          <w:szCs w:val="24"/>
        </w:rPr>
      </w:pPr>
      <w:r w:rsidRPr="00C45A63">
        <w:rPr>
          <w:rFonts w:ascii="Times New Roman" w:hAnsi="Times New Roman" w:cs="Times New Roman"/>
          <w:sz w:val="24"/>
          <w:szCs w:val="24"/>
        </w:rPr>
        <w:t xml:space="preserve">To find out </w:t>
      </w:r>
      <w:r>
        <w:rPr>
          <w:rFonts w:ascii="Times New Roman" w:hAnsi="Times New Roman" w:cs="Times New Roman"/>
          <w:sz w:val="24"/>
          <w:szCs w:val="24"/>
        </w:rPr>
        <w:t xml:space="preserve">the usage of generalia books in Polytechnic college Libraries.  </w:t>
      </w:r>
    </w:p>
    <w:p w:rsidR="0067742C" w:rsidRPr="00C45A63" w:rsidRDefault="0067742C" w:rsidP="0067742C">
      <w:pPr>
        <w:pStyle w:val="ListParagraph"/>
        <w:numPr>
          <w:ilvl w:val="0"/>
          <w:numId w:val="1"/>
        </w:numPr>
        <w:spacing w:line="480" w:lineRule="auto"/>
        <w:jc w:val="both"/>
        <w:rPr>
          <w:rFonts w:ascii="Times New Roman" w:hAnsi="Times New Roman" w:cs="Times New Roman"/>
          <w:sz w:val="24"/>
          <w:szCs w:val="24"/>
        </w:rPr>
      </w:pPr>
      <w:r>
        <w:rPr>
          <w:rFonts w:ascii="Times New Roman" w:eastAsia="Times New Roman" w:hAnsi="Times New Roman" w:cs="Times New Roman"/>
          <w:sz w:val="24"/>
        </w:rPr>
        <w:t xml:space="preserve">To find out the usage of reference books and </w:t>
      </w:r>
    </w:p>
    <w:p w:rsidR="0067742C" w:rsidRPr="00C45A63" w:rsidRDefault="0067742C" w:rsidP="0067742C">
      <w:pPr>
        <w:pStyle w:val="ListParagraph"/>
        <w:numPr>
          <w:ilvl w:val="0"/>
          <w:numId w:val="1"/>
        </w:numPr>
        <w:spacing w:line="480" w:lineRule="auto"/>
        <w:jc w:val="both"/>
        <w:rPr>
          <w:rFonts w:ascii="Times New Roman" w:hAnsi="Times New Roman" w:cs="Times New Roman"/>
          <w:sz w:val="24"/>
          <w:szCs w:val="24"/>
        </w:rPr>
      </w:pPr>
      <w:r>
        <w:rPr>
          <w:rFonts w:ascii="Times New Roman" w:eastAsia="Times New Roman" w:hAnsi="Times New Roman" w:cs="Times New Roman"/>
          <w:sz w:val="24"/>
        </w:rPr>
        <w:t>To identify the challenges of user while using generalia books.</w:t>
      </w:r>
    </w:p>
    <w:p w:rsidR="0067742C" w:rsidRDefault="0067742C" w:rsidP="0067742C">
      <w:pPr>
        <w:spacing w:line="480" w:lineRule="auto"/>
        <w:jc w:val="both"/>
        <w:rPr>
          <w:rFonts w:ascii="Times New Roman" w:eastAsia="Times New Roman" w:hAnsi="Times New Roman" w:cs="Times New Roman"/>
          <w:b/>
          <w:sz w:val="24"/>
        </w:rPr>
      </w:pPr>
      <w:r w:rsidRPr="00C45A63">
        <w:rPr>
          <w:rFonts w:ascii="Times New Roman" w:eastAsia="Times New Roman" w:hAnsi="Times New Roman" w:cs="Times New Roman"/>
          <w:b/>
          <w:sz w:val="24"/>
        </w:rPr>
        <w:t>Meth</w:t>
      </w:r>
      <w:r>
        <w:rPr>
          <w:rFonts w:ascii="Times New Roman" w:eastAsia="Times New Roman" w:hAnsi="Times New Roman" w:cs="Times New Roman"/>
          <w:b/>
          <w:sz w:val="24"/>
        </w:rPr>
        <w:t>odology</w:t>
      </w:r>
    </w:p>
    <w:p w:rsidR="0067742C" w:rsidRDefault="0067742C" w:rsidP="006774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sidRPr="00BB6789">
        <w:rPr>
          <w:rFonts w:ascii="Times New Roman" w:eastAsia="Times New Roman" w:hAnsi="Times New Roman" w:cs="Times New Roman"/>
          <w:sz w:val="24"/>
        </w:rPr>
        <w:t xml:space="preserve">Survey </w:t>
      </w:r>
      <w:r>
        <w:rPr>
          <w:rFonts w:ascii="Times New Roman" w:eastAsia="Times New Roman" w:hAnsi="Times New Roman" w:cs="Times New Roman"/>
          <w:sz w:val="24"/>
        </w:rPr>
        <w:t xml:space="preserve"> method is used to collect primary data.  Questionnaire method will be followed to collect the relevant data.  Purposive random sampling will be followed for collecting the data.  To collect data and other necessary information related to the research topic, a structured and well designed 215 questionnaires were distributed in eac</w:t>
      </w:r>
      <w:r w:rsidRPr="0083455D">
        <w:rPr>
          <w:rFonts w:ascii="Times New Roman" w:eastAsia="Times New Roman" w:hAnsi="Times New Roman" w:cs="Times New Roman"/>
          <w:b/>
          <w:sz w:val="24"/>
        </w:rPr>
        <w:t xml:space="preserve">h </w:t>
      </w:r>
      <w:r>
        <w:rPr>
          <w:rFonts w:ascii="Times New Roman" w:eastAsia="Times New Roman" w:hAnsi="Times New Roman" w:cs="Times New Roman"/>
          <w:sz w:val="24"/>
        </w:rPr>
        <w:t xml:space="preserve">Kanyakumari and Virudhunar districts Polytechnic colleges.  Fifteen rejected due to the incomplete data and only 200 were selected in each district for analysis.  The collected data were tabulated, and applied simple percentage is calculated and analysed. </w:t>
      </w:r>
    </w:p>
    <w:p w:rsidR="0067742C" w:rsidRDefault="0067742C" w:rsidP="0067742C">
      <w:pPr>
        <w:spacing w:line="480" w:lineRule="auto"/>
        <w:jc w:val="both"/>
        <w:rPr>
          <w:rFonts w:ascii="Times New Roman" w:eastAsia="Times New Roman" w:hAnsi="Times New Roman" w:cs="Times New Roman"/>
          <w:b/>
          <w:sz w:val="24"/>
        </w:rPr>
      </w:pPr>
      <w:r w:rsidRPr="00BB6789">
        <w:rPr>
          <w:rFonts w:ascii="Times New Roman" w:eastAsia="Times New Roman" w:hAnsi="Times New Roman" w:cs="Times New Roman"/>
          <w:b/>
          <w:sz w:val="24"/>
        </w:rPr>
        <w:t>Limitation</w:t>
      </w:r>
      <w:r>
        <w:rPr>
          <w:rFonts w:ascii="Times New Roman" w:eastAsia="Times New Roman" w:hAnsi="Times New Roman" w:cs="Times New Roman"/>
          <w:b/>
          <w:sz w:val="24"/>
        </w:rPr>
        <w:t xml:space="preserve"> of the study</w:t>
      </w:r>
    </w:p>
    <w:p w:rsidR="0067742C" w:rsidRDefault="0067742C" w:rsidP="0067742C">
      <w:pPr>
        <w:spacing w:line="480" w:lineRule="auto"/>
        <w:ind w:firstLine="720"/>
        <w:jc w:val="both"/>
        <w:rPr>
          <w:rFonts w:ascii="Times New Roman" w:eastAsia="Times New Roman" w:hAnsi="Times New Roman" w:cs="Times New Roman"/>
          <w:sz w:val="24"/>
        </w:rPr>
      </w:pPr>
      <w:r w:rsidRPr="00315FC5">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 researcher has selected only few colleges and respondents in both Kanyakumari district and Virudhunagar district Polytechnic College libraries.  </w:t>
      </w:r>
    </w:p>
    <w:p w:rsidR="0067742C" w:rsidRDefault="0067742C" w:rsidP="0067742C">
      <w:pPr>
        <w:spacing w:line="480" w:lineRule="auto"/>
        <w:ind w:firstLine="720"/>
        <w:jc w:val="both"/>
        <w:rPr>
          <w:rFonts w:ascii="Times New Roman" w:eastAsia="Times New Roman" w:hAnsi="Times New Roman" w:cs="Times New Roman"/>
          <w:b/>
          <w:sz w:val="24"/>
        </w:rPr>
      </w:pPr>
      <w:r w:rsidRPr="00315FC5">
        <w:rPr>
          <w:rFonts w:ascii="Times New Roman" w:eastAsia="Times New Roman" w:hAnsi="Times New Roman" w:cs="Times New Roman"/>
          <w:b/>
          <w:sz w:val="24"/>
        </w:rPr>
        <w:lastRenderedPageBreak/>
        <w:t xml:space="preserve">Data Analysis </w:t>
      </w:r>
    </w:p>
    <w:p w:rsidR="0067742C" w:rsidRPr="003B5F3F" w:rsidRDefault="0067742C" w:rsidP="0067742C">
      <w:pPr>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data collected from the students of Polytechnic Colleges in Kanyakumari  and Virudhunagar  districts are  presented in the tabular form to find out the challenges of using generalia books.  It is hoped that the tables sufficiently and correctly represent all responses which are classified on the basis of their relevance.  </w:t>
      </w:r>
    </w:p>
    <w:p w:rsidR="0067742C" w:rsidRDefault="0067742C" w:rsidP="0067742C">
      <w:pPr>
        <w:jc w:val="center"/>
        <w:rPr>
          <w:rFonts w:ascii="Times New Roman" w:eastAsia="Times New Roman" w:hAnsi="Times New Roman" w:cs="Times New Roman"/>
          <w:b/>
          <w:sz w:val="24"/>
        </w:rPr>
      </w:pPr>
      <w:r>
        <w:rPr>
          <w:rFonts w:ascii="Times New Roman" w:eastAsia="Times New Roman" w:hAnsi="Times New Roman" w:cs="Times New Roman"/>
          <w:b/>
          <w:sz w:val="24"/>
        </w:rPr>
        <w:t>Table 1</w:t>
      </w:r>
    </w:p>
    <w:p w:rsidR="0067742C" w:rsidRDefault="0067742C" w:rsidP="0067742C">
      <w:pPr>
        <w:jc w:val="center"/>
        <w:rPr>
          <w:rFonts w:ascii="Times New Roman" w:eastAsia="Times New Roman" w:hAnsi="Times New Roman" w:cs="Times New Roman"/>
          <w:b/>
          <w:sz w:val="24"/>
        </w:rPr>
      </w:pPr>
      <w:r>
        <w:rPr>
          <w:rFonts w:ascii="Times New Roman" w:eastAsia="Times New Roman" w:hAnsi="Times New Roman" w:cs="Times New Roman"/>
          <w:b/>
          <w:sz w:val="24"/>
        </w:rPr>
        <w:t>Usage of  Generalia books</w:t>
      </w:r>
    </w:p>
    <w:tbl>
      <w:tblPr>
        <w:tblStyle w:val="TableGrid"/>
        <w:tblW w:w="0" w:type="auto"/>
        <w:tblLook w:val="04A0"/>
      </w:tblPr>
      <w:tblGrid>
        <w:gridCol w:w="662"/>
        <w:gridCol w:w="1926"/>
        <w:gridCol w:w="1657"/>
        <w:gridCol w:w="1202"/>
        <w:gridCol w:w="1697"/>
        <w:gridCol w:w="1202"/>
        <w:gridCol w:w="1230"/>
      </w:tblGrid>
      <w:tr w:rsidR="0067742C" w:rsidTr="00366315">
        <w:tc>
          <w:tcPr>
            <w:tcW w:w="675" w:type="dxa"/>
            <w:vMerge w:val="restart"/>
          </w:tcPr>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S. No.</w:t>
            </w:r>
          </w:p>
        </w:tc>
        <w:tc>
          <w:tcPr>
            <w:tcW w:w="2015" w:type="dxa"/>
            <w:vMerge w:val="restart"/>
          </w:tcPr>
          <w:p w:rsidR="0067742C" w:rsidRDefault="0067742C" w:rsidP="00366315">
            <w:pPr>
              <w:jc w:val="both"/>
              <w:rPr>
                <w:rFonts w:ascii="Times New Roman" w:eastAsia="Times New Roman" w:hAnsi="Times New Roman" w:cs="Times New Roman"/>
                <w:b/>
                <w:sz w:val="24"/>
              </w:rPr>
            </w:pPr>
          </w:p>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Usage</w:t>
            </w:r>
          </w:p>
        </w:tc>
        <w:tc>
          <w:tcPr>
            <w:tcW w:w="5589" w:type="dxa"/>
            <w:gridSpan w:val="4"/>
          </w:tcPr>
          <w:p w:rsidR="0067742C" w:rsidRDefault="0067742C" w:rsidP="00366315">
            <w:pPr>
              <w:jc w:val="center"/>
              <w:rPr>
                <w:rFonts w:ascii="Times New Roman" w:eastAsia="Times New Roman" w:hAnsi="Times New Roman" w:cs="Times New Roman"/>
                <w:b/>
                <w:sz w:val="24"/>
              </w:rPr>
            </w:pPr>
            <w:r>
              <w:rPr>
                <w:rFonts w:ascii="Times New Roman" w:eastAsia="Times New Roman" w:hAnsi="Times New Roman" w:cs="Times New Roman"/>
                <w:b/>
                <w:sz w:val="24"/>
              </w:rPr>
              <w:t>Number of Respondents</w:t>
            </w:r>
          </w:p>
        </w:tc>
        <w:tc>
          <w:tcPr>
            <w:tcW w:w="1297" w:type="dxa"/>
            <w:vMerge w:val="restart"/>
          </w:tcPr>
          <w:p w:rsidR="0067742C" w:rsidRDefault="0067742C" w:rsidP="00366315">
            <w:pPr>
              <w:jc w:val="both"/>
              <w:rPr>
                <w:rFonts w:ascii="Times New Roman" w:eastAsia="Times New Roman" w:hAnsi="Times New Roman" w:cs="Times New Roman"/>
                <w:b/>
                <w:sz w:val="24"/>
              </w:rPr>
            </w:pPr>
          </w:p>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Total</w:t>
            </w:r>
          </w:p>
        </w:tc>
      </w:tr>
      <w:tr w:rsidR="0067742C" w:rsidTr="00366315">
        <w:tc>
          <w:tcPr>
            <w:tcW w:w="675" w:type="dxa"/>
            <w:vMerge/>
          </w:tcPr>
          <w:p w:rsidR="0067742C" w:rsidRDefault="0067742C" w:rsidP="00366315">
            <w:pPr>
              <w:jc w:val="both"/>
              <w:rPr>
                <w:rFonts w:ascii="Times New Roman" w:eastAsia="Times New Roman" w:hAnsi="Times New Roman" w:cs="Times New Roman"/>
                <w:b/>
                <w:sz w:val="24"/>
              </w:rPr>
            </w:pPr>
          </w:p>
        </w:tc>
        <w:tc>
          <w:tcPr>
            <w:tcW w:w="2015" w:type="dxa"/>
            <w:vMerge/>
          </w:tcPr>
          <w:p w:rsidR="0067742C" w:rsidRDefault="0067742C" w:rsidP="00366315">
            <w:pPr>
              <w:jc w:val="both"/>
              <w:rPr>
                <w:rFonts w:ascii="Times New Roman" w:eastAsia="Times New Roman" w:hAnsi="Times New Roman" w:cs="Times New Roman"/>
                <w:b/>
                <w:sz w:val="24"/>
              </w:rPr>
            </w:pPr>
          </w:p>
        </w:tc>
        <w:tc>
          <w:tcPr>
            <w:tcW w:w="1657" w:type="dxa"/>
          </w:tcPr>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Kanyakumari District </w:t>
            </w:r>
          </w:p>
        </w:tc>
        <w:tc>
          <w:tcPr>
            <w:tcW w:w="1283" w:type="dxa"/>
          </w:tcPr>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 cent </w:t>
            </w:r>
          </w:p>
        </w:tc>
        <w:tc>
          <w:tcPr>
            <w:tcW w:w="1366" w:type="dxa"/>
          </w:tcPr>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Virudhunagar </w:t>
            </w:r>
          </w:p>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District  </w:t>
            </w:r>
          </w:p>
        </w:tc>
        <w:tc>
          <w:tcPr>
            <w:tcW w:w="1283" w:type="dxa"/>
          </w:tcPr>
          <w:p w:rsidR="0067742C" w:rsidRDefault="0067742C" w:rsidP="00366315">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 cent </w:t>
            </w:r>
          </w:p>
        </w:tc>
        <w:tc>
          <w:tcPr>
            <w:tcW w:w="1297" w:type="dxa"/>
            <w:vMerge/>
          </w:tcPr>
          <w:p w:rsidR="0067742C" w:rsidRDefault="0067742C" w:rsidP="00366315">
            <w:pPr>
              <w:jc w:val="both"/>
              <w:rPr>
                <w:rFonts w:ascii="Times New Roman" w:eastAsia="Times New Roman" w:hAnsi="Times New Roman" w:cs="Times New Roman"/>
                <w:b/>
                <w:sz w:val="24"/>
              </w:rPr>
            </w:pPr>
          </w:p>
        </w:tc>
      </w:tr>
      <w:tr w:rsidR="0067742C" w:rsidRPr="001B4F9A" w:rsidTr="00366315">
        <w:tc>
          <w:tcPr>
            <w:tcW w:w="675" w:type="dxa"/>
          </w:tcPr>
          <w:p w:rsidR="0067742C" w:rsidRPr="001B4F9A" w:rsidRDefault="0067742C" w:rsidP="00366315">
            <w:pPr>
              <w:jc w:val="both"/>
              <w:rPr>
                <w:rFonts w:ascii="Times New Roman" w:eastAsia="Times New Roman" w:hAnsi="Times New Roman" w:cs="Times New Roman"/>
                <w:sz w:val="24"/>
              </w:rPr>
            </w:pPr>
            <w:r w:rsidRPr="001B4F9A">
              <w:rPr>
                <w:rFonts w:ascii="Times New Roman" w:eastAsia="Times New Roman" w:hAnsi="Times New Roman" w:cs="Times New Roman"/>
                <w:sz w:val="24"/>
              </w:rPr>
              <w:t>1</w:t>
            </w:r>
          </w:p>
        </w:tc>
        <w:tc>
          <w:tcPr>
            <w:tcW w:w="2015" w:type="dxa"/>
          </w:tcPr>
          <w:p w:rsidR="0067742C" w:rsidRPr="001B4F9A"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Tablet</w:t>
            </w:r>
          </w:p>
        </w:tc>
        <w:tc>
          <w:tcPr>
            <w:tcW w:w="1657" w:type="dxa"/>
          </w:tcPr>
          <w:p w:rsidR="0067742C" w:rsidRPr="001B4F9A"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Pr="001B4F9A"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366" w:type="dxa"/>
          </w:tcPr>
          <w:p w:rsidR="0067742C" w:rsidRPr="001B4F9A"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Pr="001B4F9A"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c>
          <w:tcPr>
            <w:tcW w:w="1297" w:type="dxa"/>
          </w:tcPr>
          <w:p w:rsidR="0067742C" w:rsidRPr="001B4F9A"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r>
      <w:tr w:rsidR="0067742C" w:rsidRPr="001B4F9A" w:rsidTr="00366315">
        <w:tc>
          <w:tcPr>
            <w:tcW w:w="675" w:type="dxa"/>
          </w:tcPr>
          <w:p w:rsidR="0067742C" w:rsidRPr="001B4F9A"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2</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Manuscript</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3</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Archives</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4</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Sound book</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0.0</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5</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Printed book</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9.5</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11.9</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45</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6</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Reference books</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11.9</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30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14.3</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55</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7</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News papers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110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55.0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107</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53.5</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217</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8</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Journals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22</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10.5</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18</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8.6</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40</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9</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Magazines</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23</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10.9</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9.5</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43</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10</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Pamphlet</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11</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Theses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r>
      <w:tr w:rsidR="0067742C" w:rsidRPr="001B4F9A" w:rsidTr="00366315">
        <w:tc>
          <w:tcPr>
            <w:tcW w:w="67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12</w:t>
            </w:r>
          </w:p>
        </w:tc>
        <w:tc>
          <w:tcPr>
            <w:tcW w:w="20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Patent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r>
      <w:tr w:rsidR="0067742C" w:rsidRPr="001B4F9A" w:rsidTr="00366315">
        <w:tc>
          <w:tcPr>
            <w:tcW w:w="2690" w:type="dxa"/>
            <w:gridSpan w:val="2"/>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200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1366"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210</w:t>
            </w:r>
          </w:p>
        </w:tc>
        <w:tc>
          <w:tcPr>
            <w:tcW w:w="1283"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129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400</w:t>
            </w:r>
          </w:p>
        </w:tc>
      </w:tr>
    </w:tbl>
    <w:p w:rsidR="0067742C" w:rsidRPr="001B4F9A" w:rsidRDefault="0067742C" w:rsidP="006774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Source: Primary data </w:t>
      </w:r>
    </w:p>
    <w:p w:rsidR="0067742C" w:rsidRDefault="0067742C" w:rsidP="0067742C">
      <w:pPr>
        <w:tabs>
          <w:tab w:val="left" w:pos="990"/>
        </w:tabs>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sidRPr="00F90C28">
        <w:rPr>
          <w:rFonts w:ascii="Times New Roman" w:eastAsia="Times New Roman" w:hAnsi="Times New Roman" w:cs="Times New Roman"/>
          <w:sz w:val="24"/>
        </w:rPr>
        <w:t>Ta</w:t>
      </w:r>
      <w:r>
        <w:rPr>
          <w:rFonts w:ascii="Times New Roman" w:eastAsia="Times New Roman" w:hAnsi="Times New Roman" w:cs="Times New Roman"/>
          <w:sz w:val="24"/>
        </w:rPr>
        <w:t>ble 1 shows that out of 200 total respondents 9.5 per cent of respondents used printed books, 11.9 per cent used reference books, 55.0  per cent used newspapers, 10.5 per cent used journals and 10.9 per cent used magazines in the Polytechnic College libraries  of  Kanyakumari district. In Virudhunagar district  Polytechnic College libraries 11.9  per cent of respondents used printed books, 14.3  per cent used reference books, 53.5   per cent used newspapers, 8.6  per cent used journals and 9.5 per cent used generalia books in magazines.</w:t>
      </w:r>
    </w:p>
    <w:p w:rsidR="0067742C" w:rsidRDefault="0067742C" w:rsidP="0067742C">
      <w:pPr>
        <w:tabs>
          <w:tab w:val="left" w:pos="990"/>
        </w:tabs>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 xml:space="preserve">It is concluded that on comparing both the districts it is found that majority of the respondents used in News papers.  This is under the   generalia books.  </w:t>
      </w:r>
    </w:p>
    <w:p w:rsidR="0067742C" w:rsidRPr="000F7939" w:rsidRDefault="0067742C" w:rsidP="0067742C">
      <w:pPr>
        <w:jc w:val="center"/>
        <w:rPr>
          <w:rFonts w:ascii="Times New Roman" w:eastAsia="Times New Roman" w:hAnsi="Times New Roman" w:cs="Times New Roman"/>
          <w:b/>
          <w:sz w:val="24"/>
        </w:rPr>
      </w:pPr>
      <w:r w:rsidRPr="000F7939">
        <w:rPr>
          <w:rFonts w:ascii="Times New Roman" w:eastAsia="Times New Roman" w:hAnsi="Times New Roman" w:cs="Times New Roman"/>
          <w:b/>
          <w:sz w:val="24"/>
        </w:rPr>
        <w:t>Table 2</w:t>
      </w:r>
    </w:p>
    <w:p w:rsidR="0067742C" w:rsidRDefault="0067742C" w:rsidP="0067742C">
      <w:pPr>
        <w:jc w:val="center"/>
        <w:rPr>
          <w:rFonts w:ascii="Times New Roman" w:eastAsia="Times New Roman" w:hAnsi="Times New Roman" w:cs="Times New Roman"/>
          <w:b/>
          <w:sz w:val="24"/>
        </w:rPr>
      </w:pPr>
      <w:r w:rsidRPr="000F7939">
        <w:rPr>
          <w:rFonts w:ascii="Times New Roman" w:eastAsia="Times New Roman" w:hAnsi="Times New Roman" w:cs="Times New Roman"/>
          <w:b/>
          <w:sz w:val="24"/>
        </w:rPr>
        <w:t>Usage of reference books</w:t>
      </w:r>
    </w:p>
    <w:p w:rsidR="0067742C" w:rsidRDefault="0067742C" w:rsidP="0067742C">
      <w:pPr>
        <w:spacing w:line="480" w:lineRule="auto"/>
        <w:rPr>
          <w:rFonts w:ascii="Times New Roman" w:hAnsi="Times New Roman" w:cs="Times New Roman"/>
          <w:sz w:val="24"/>
          <w:szCs w:val="24"/>
        </w:rPr>
      </w:pPr>
      <w:r>
        <w:rPr>
          <w:rFonts w:ascii="Times New Roman" w:hAnsi="Times New Roman" w:cs="Times New Roman"/>
          <w:sz w:val="24"/>
          <w:szCs w:val="24"/>
        </w:rPr>
        <w:tab/>
        <w:t>Reference books which contain the desired information are considered secondary sources of information.  These include encyclopaedias, dictionaries, handbooks, directories, almanacs and yearbooks and so on.   Usage of reference books summarized in table 2.</w:t>
      </w:r>
    </w:p>
    <w:tbl>
      <w:tblPr>
        <w:tblStyle w:val="TableGrid"/>
        <w:tblW w:w="0" w:type="auto"/>
        <w:tblInd w:w="-176" w:type="dxa"/>
        <w:tblLook w:val="04A0"/>
      </w:tblPr>
      <w:tblGrid>
        <w:gridCol w:w="795"/>
        <w:gridCol w:w="2498"/>
        <w:gridCol w:w="1657"/>
        <w:gridCol w:w="1035"/>
        <w:gridCol w:w="1697"/>
        <w:gridCol w:w="1035"/>
        <w:gridCol w:w="1035"/>
      </w:tblGrid>
      <w:tr w:rsidR="0067742C" w:rsidTr="00366315">
        <w:tc>
          <w:tcPr>
            <w:tcW w:w="826" w:type="dxa"/>
            <w:vMerge w:val="restart"/>
          </w:tcPr>
          <w:p w:rsidR="0067742C" w:rsidRDefault="0067742C" w:rsidP="00366315">
            <w:pPr>
              <w:spacing w:line="276" w:lineRule="auto"/>
              <w:jc w:val="both"/>
              <w:rPr>
                <w:rFonts w:ascii="Times New Roman" w:eastAsia="Times New Roman" w:hAnsi="Times New Roman" w:cs="Times New Roman"/>
                <w:b/>
                <w:sz w:val="24"/>
              </w:rPr>
            </w:pPr>
          </w:p>
          <w:p w:rsidR="0067742C" w:rsidRDefault="0067742C" w:rsidP="00366315">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S. No.</w:t>
            </w:r>
          </w:p>
        </w:tc>
        <w:tc>
          <w:tcPr>
            <w:tcW w:w="2606" w:type="dxa"/>
            <w:vMerge w:val="restart"/>
          </w:tcPr>
          <w:p w:rsidR="0067742C" w:rsidRDefault="0067742C" w:rsidP="00366315">
            <w:pPr>
              <w:spacing w:line="276" w:lineRule="auto"/>
              <w:jc w:val="both"/>
              <w:rPr>
                <w:rFonts w:ascii="Times New Roman" w:eastAsia="Times New Roman" w:hAnsi="Times New Roman" w:cs="Times New Roman"/>
                <w:b/>
                <w:sz w:val="24"/>
              </w:rPr>
            </w:pPr>
          </w:p>
          <w:p w:rsidR="0067742C" w:rsidRDefault="0067742C" w:rsidP="00366315">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Reference books </w:t>
            </w:r>
          </w:p>
        </w:tc>
        <w:tc>
          <w:tcPr>
            <w:tcW w:w="5247" w:type="dxa"/>
            <w:gridSpan w:val="4"/>
          </w:tcPr>
          <w:p w:rsidR="0067742C" w:rsidRDefault="0067742C" w:rsidP="00366315">
            <w:pPr>
              <w:spacing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Number of Respondents</w:t>
            </w:r>
          </w:p>
        </w:tc>
        <w:tc>
          <w:tcPr>
            <w:tcW w:w="1073" w:type="dxa"/>
            <w:vMerge w:val="restart"/>
          </w:tcPr>
          <w:p w:rsidR="0067742C" w:rsidRDefault="0067742C" w:rsidP="00366315">
            <w:pPr>
              <w:spacing w:line="276" w:lineRule="auto"/>
              <w:jc w:val="both"/>
              <w:rPr>
                <w:rFonts w:ascii="Times New Roman" w:eastAsia="Times New Roman" w:hAnsi="Times New Roman" w:cs="Times New Roman"/>
                <w:b/>
                <w:sz w:val="24"/>
              </w:rPr>
            </w:pPr>
          </w:p>
          <w:p w:rsidR="0067742C" w:rsidRDefault="0067742C" w:rsidP="00366315">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Total</w:t>
            </w:r>
          </w:p>
        </w:tc>
      </w:tr>
      <w:tr w:rsidR="0067742C" w:rsidTr="00366315">
        <w:tc>
          <w:tcPr>
            <w:tcW w:w="826" w:type="dxa"/>
            <w:vMerge/>
          </w:tcPr>
          <w:p w:rsidR="0067742C" w:rsidRDefault="0067742C" w:rsidP="00366315">
            <w:pPr>
              <w:spacing w:line="276" w:lineRule="auto"/>
              <w:jc w:val="both"/>
              <w:rPr>
                <w:rFonts w:ascii="Times New Roman" w:eastAsia="Times New Roman" w:hAnsi="Times New Roman" w:cs="Times New Roman"/>
                <w:b/>
                <w:sz w:val="24"/>
              </w:rPr>
            </w:pPr>
          </w:p>
        </w:tc>
        <w:tc>
          <w:tcPr>
            <w:tcW w:w="2606" w:type="dxa"/>
            <w:vMerge/>
          </w:tcPr>
          <w:p w:rsidR="0067742C" w:rsidRDefault="0067742C" w:rsidP="00366315">
            <w:pPr>
              <w:spacing w:line="276" w:lineRule="auto"/>
              <w:jc w:val="both"/>
              <w:rPr>
                <w:rFonts w:ascii="Times New Roman" w:eastAsia="Times New Roman" w:hAnsi="Times New Roman" w:cs="Times New Roman"/>
                <w:b/>
                <w:sz w:val="24"/>
              </w:rPr>
            </w:pPr>
          </w:p>
        </w:tc>
        <w:tc>
          <w:tcPr>
            <w:tcW w:w="1657" w:type="dxa"/>
          </w:tcPr>
          <w:p w:rsidR="0067742C" w:rsidRDefault="0067742C" w:rsidP="00366315">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Kanyakumari District </w:t>
            </w:r>
          </w:p>
        </w:tc>
        <w:tc>
          <w:tcPr>
            <w:tcW w:w="1089" w:type="dxa"/>
          </w:tcPr>
          <w:p w:rsidR="0067742C" w:rsidRDefault="0067742C" w:rsidP="00366315">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 cent </w:t>
            </w:r>
          </w:p>
        </w:tc>
        <w:tc>
          <w:tcPr>
            <w:tcW w:w="1412" w:type="dxa"/>
          </w:tcPr>
          <w:p w:rsidR="0067742C" w:rsidRDefault="0067742C" w:rsidP="00366315">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Virudhunagar District  </w:t>
            </w:r>
          </w:p>
        </w:tc>
        <w:tc>
          <w:tcPr>
            <w:tcW w:w="1089" w:type="dxa"/>
          </w:tcPr>
          <w:p w:rsidR="0067742C" w:rsidRDefault="0067742C" w:rsidP="00366315">
            <w:pPr>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 cent </w:t>
            </w:r>
          </w:p>
        </w:tc>
        <w:tc>
          <w:tcPr>
            <w:tcW w:w="1073" w:type="dxa"/>
            <w:vMerge/>
          </w:tcPr>
          <w:p w:rsidR="0067742C" w:rsidRDefault="0067742C" w:rsidP="00366315">
            <w:pPr>
              <w:spacing w:line="276" w:lineRule="auto"/>
              <w:jc w:val="both"/>
              <w:rPr>
                <w:rFonts w:ascii="Times New Roman" w:eastAsia="Times New Roman" w:hAnsi="Times New Roman" w:cs="Times New Roman"/>
                <w:b/>
                <w:sz w:val="24"/>
              </w:rPr>
            </w:pPr>
          </w:p>
        </w:tc>
      </w:tr>
      <w:tr w:rsidR="0067742C" w:rsidRPr="001B4F9A" w:rsidTr="00366315">
        <w:tc>
          <w:tcPr>
            <w:tcW w:w="826" w:type="dxa"/>
          </w:tcPr>
          <w:p w:rsidR="0067742C" w:rsidRPr="001B4F9A" w:rsidRDefault="0067742C" w:rsidP="00366315">
            <w:pPr>
              <w:spacing w:line="276" w:lineRule="auto"/>
              <w:jc w:val="both"/>
              <w:rPr>
                <w:rFonts w:ascii="Times New Roman" w:eastAsia="Times New Roman" w:hAnsi="Times New Roman" w:cs="Times New Roman"/>
                <w:sz w:val="24"/>
              </w:rPr>
            </w:pPr>
            <w:r w:rsidRPr="001B4F9A">
              <w:rPr>
                <w:rFonts w:ascii="Times New Roman" w:eastAsia="Times New Roman" w:hAnsi="Times New Roman" w:cs="Times New Roman"/>
                <w:sz w:val="24"/>
              </w:rPr>
              <w:t>1</w:t>
            </w:r>
          </w:p>
        </w:tc>
        <w:tc>
          <w:tcPr>
            <w:tcW w:w="2606" w:type="dxa"/>
          </w:tcPr>
          <w:p w:rsidR="0067742C" w:rsidRPr="001B4F9A"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Encyclopaedias</w:t>
            </w:r>
          </w:p>
        </w:tc>
        <w:tc>
          <w:tcPr>
            <w:tcW w:w="1657"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1089"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9.5</w:t>
            </w:r>
          </w:p>
        </w:tc>
        <w:tc>
          <w:tcPr>
            <w:tcW w:w="1412"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1089"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7.1</w:t>
            </w:r>
          </w:p>
        </w:tc>
        <w:tc>
          <w:tcPr>
            <w:tcW w:w="1073"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35</w:t>
            </w:r>
          </w:p>
        </w:tc>
      </w:tr>
      <w:tr w:rsidR="0067742C" w:rsidRPr="001B4F9A" w:rsidTr="00366315">
        <w:tc>
          <w:tcPr>
            <w:tcW w:w="826" w:type="dxa"/>
          </w:tcPr>
          <w:p w:rsidR="0067742C" w:rsidRPr="001B4F9A"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tc>
        <w:tc>
          <w:tcPr>
            <w:tcW w:w="260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Dictionaries </w:t>
            </w:r>
          </w:p>
        </w:tc>
        <w:tc>
          <w:tcPr>
            <w:tcW w:w="1657"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55</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27.2</w:t>
            </w:r>
          </w:p>
        </w:tc>
        <w:tc>
          <w:tcPr>
            <w:tcW w:w="1412"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7.1</w:t>
            </w:r>
          </w:p>
        </w:tc>
        <w:tc>
          <w:tcPr>
            <w:tcW w:w="1073"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70</w:t>
            </w:r>
          </w:p>
        </w:tc>
      </w:tr>
      <w:tr w:rsidR="0067742C" w:rsidRPr="001B4F9A" w:rsidTr="00366315">
        <w:tc>
          <w:tcPr>
            <w:tcW w:w="82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p>
        </w:tc>
        <w:tc>
          <w:tcPr>
            <w:tcW w:w="260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Handbooks</w:t>
            </w:r>
          </w:p>
        </w:tc>
        <w:tc>
          <w:tcPr>
            <w:tcW w:w="1657"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23</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10.9</w:t>
            </w:r>
          </w:p>
        </w:tc>
        <w:tc>
          <w:tcPr>
            <w:tcW w:w="1412"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60</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30.0</w:t>
            </w:r>
          </w:p>
        </w:tc>
        <w:tc>
          <w:tcPr>
            <w:tcW w:w="1073"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83</w:t>
            </w:r>
          </w:p>
        </w:tc>
      </w:tr>
      <w:tr w:rsidR="0067742C" w:rsidRPr="001B4F9A" w:rsidTr="00366315">
        <w:tc>
          <w:tcPr>
            <w:tcW w:w="82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tc>
        <w:tc>
          <w:tcPr>
            <w:tcW w:w="260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Directories</w:t>
            </w:r>
          </w:p>
        </w:tc>
        <w:tc>
          <w:tcPr>
            <w:tcW w:w="1657"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7.1</w:t>
            </w:r>
          </w:p>
        </w:tc>
        <w:tc>
          <w:tcPr>
            <w:tcW w:w="1412"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23</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11.0</w:t>
            </w:r>
          </w:p>
        </w:tc>
        <w:tc>
          <w:tcPr>
            <w:tcW w:w="1073"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38</w:t>
            </w:r>
          </w:p>
        </w:tc>
      </w:tr>
      <w:tr w:rsidR="0067742C" w:rsidRPr="001B4F9A" w:rsidTr="00366315">
        <w:tc>
          <w:tcPr>
            <w:tcW w:w="82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p>
        </w:tc>
        <w:tc>
          <w:tcPr>
            <w:tcW w:w="260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Almanacs</w:t>
            </w:r>
          </w:p>
        </w:tc>
        <w:tc>
          <w:tcPr>
            <w:tcW w:w="1657"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52</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24.8</w:t>
            </w:r>
          </w:p>
        </w:tc>
        <w:tc>
          <w:tcPr>
            <w:tcW w:w="1412"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45</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21.4</w:t>
            </w:r>
          </w:p>
        </w:tc>
        <w:tc>
          <w:tcPr>
            <w:tcW w:w="1073"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97</w:t>
            </w:r>
          </w:p>
        </w:tc>
      </w:tr>
      <w:tr w:rsidR="0067742C" w:rsidRPr="001B4F9A" w:rsidTr="00366315">
        <w:tc>
          <w:tcPr>
            <w:tcW w:w="82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tc>
        <w:tc>
          <w:tcPr>
            <w:tcW w:w="260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Bibliographies</w:t>
            </w:r>
          </w:p>
        </w:tc>
        <w:tc>
          <w:tcPr>
            <w:tcW w:w="1657"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7.2</w:t>
            </w:r>
          </w:p>
        </w:tc>
        <w:tc>
          <w:tcPr>
            <w:tcW w:w="1412"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18</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8.7</w:t>
            </w:r>
          </w:p>
        </w:tc>
        <w:tc>
          <w:tcPr>
            <w:tcW w:w="1073"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33</w:t>
            </w:r>
          </w:p>
        </w:tc>
      </w:tr>
      <w:tr w:rsidR="0067742C" w:rsidRPr="001B4F9A" w:rsidTr="00366315">
        <w:tc>
          <w:tcPr>
            <w:tcW w:w="82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p>
        </w:tc>
        <w:tc>
          <w:tcPr>
            <w:tcW w:w="2606" w:type="dxa"/>
          </w:tcPr>
          <w:p w:rsidR="0067742C"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Geographical sources </w:t>
            </w:r>
          </w:p>
        </w:tc>
        <w:tc>
          <w:tcPr>
            <w:tcW w:w="1657"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9.5</w:t>
            </w:r>
          </w:p>
        </w:tc>
        <w:tc>
          <w:tcPr>
            <w:tcW w:w="1412"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24</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11.4</w:t>
            </w:r>
          </w:p>
        </w:tc>
        <w:tc>
          <w:tcPr>
            <w:tcW w:w="1073"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44</w:t>
            </w:r>
          </w:p>
        </w:tc>
      </w:tr>
      <w:tr w:rsidR="0067742C" w:rsidRPr="001B4F9A" w:rsidTr="00366315">
        <w:tc>
          <w:tcPr>
            <w:tcW w:w="3432" w:type="dxa"/>
            <w:gridSpan w:val="2"/>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657"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200</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1412"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200</w:t>
            </w:r>
          </w:p>
        </w:tc>
        <w:tc>
          <w:tcPr>
            <w:tcW w:w="1089"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1073" w:type="dxa"/>
          </w:tcPr>
          <w:p w:rsidR="0067742C"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400</w:t>
            </w:r>
          </w:p>
        </w:tc>
      </w:tr>
    </w:tbl>
    <w:p w:rsidR="0067742C" w:rsidRDefault="0067742C" w:rsidP="0067742C">
      <w:pPr>
        <w:rPr>
          <w:rFonts w:ascii="Times New Roman" w:hAnsi="Times New Roman" w:cs="Times New Roman"/>
          <w:sz w:val="24"/>
          <w:szCs w:val="24"/>
        </w:rPr>
      </w:pPr>
      <w:r>
        <w:rPr>
          <w:rFonts w:ascii="Times New Roman" w:hAnsi="Times New Roman" w:cs="Times New Roman"/>
          <w:sz w:val="24"/>
          <w:szCs w:val="24"/>
        </w:rPr>
        <w:t>Source: Primary data</w:t>
      </w:r>
    </w:p>
    <w:p w:rsidR="0067742C" w:rsidRDefault="0067742C" w:rsidP="0067742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Table 2 shows that out of  200 total respondents 9.5 per cent of respondents used reference books in encyclopaedia, 27.2  per cent used in   Dictionaries , 10.9 per cent  used  in Handbooks,  7.1 per cent used in directories, 24.8 per cent used  in Almanacs, 7.2 per cent used  in Bibliographies and 9.5 per cent used in  Geographical sources as reference books  in the  Kanyakumari district Polytechnic College libraries.  </w:t>
      </w:r>
    </w:p>
    <w:p w:rsidR="0067742C" w:rsidRDefault="0067742C" w:rsidP="0067742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Virudhunagar  7.1  per cent of respondents used reference books in encyclopaedia, 7.1  per cent used in   dictionaries, 30.0  per cent used in Handbooks,  11.0  per cent used in directories, 21.4  per cent used in Almanacs, 8.7 per cent  used  in Bibliographies and 11.4 per </w:t>
      </w:r>
      <w:r>
        <w:rPr>
          <w:rFonts w:ascii="Times New Roman" w:hAnsi="Times New Roman" w:cs="Times New Roman"/>
          <w:sz w:val="24"/>
          <w:szCs w:val="24"/>
        </w:rPr>
        <w:lastRenderedPageBreak/>
        <w:t xml:space="preserve">cent used in  Geographical sources as reference books  in the Virudhunagar  district Polytechnic College libraries. </w:t>
      </w:r>
    </w:p>
    <w:p w:rsidR="0067742C" w:rsidRDefault="0067742C" w:rsidP="0067742C">
      <w:pPr>
        <w:spacing w:line="480" w:lineRule="auto"/>
        <w:rPr>
          <w:rFonts w:ascii="Times New Roman" w:hAnsi="Times New Roman" w:cs="Times New Roman"/>
          <w:sz w:val="24"/>
          <w:szCs w:val="24"/>
        </w:rPr>
      </w:pPr>
      <w:r>
        <w:rPr>
          <w:rFonts w:ascii="Times New Roman" w:hAnsi="Times New Roman" w:cs="Times New Roman"/>
          <w:sz w:val="24"/>
          <w:szCs w:val="24"/>
        </w:rPr>
        <w:tab/>
        <w:t>It concluded that on comparing both the districts it is found that majority of the users in Kanyakumari district  Polytechnic College libraries use reference books in dictionaries and most of the respondent in Virudhunagar  district Polytechnic College libraries  used   Handbooks as reference  books.</w:t>
      </w:r>
    </w:p>
    <w:p w:rsidR="0067742C" w:rsidRPr="00B0450A" w:rsidRDefault="0067742C" w:rsidP="0067742C">
      <w:pPr>
        <w:spacing w:line="240" w:lineRule="auto"/>
        <w:ind w:left="3600" w:firstLine="720"/>
        <w:rPr>
          <w:rFonts w:ascii="Times New Roman" w:hAnsi="Times New Roman" w:cs="Times New Roman"/>
          <w:b/>
          <w:sz w:val="24"/>
          <w:szCs w:val="24"/>
        </w:rPr>
      </w:pPr>
      <w:r w:rsidRPr="00B0450A">
        <w:rPr>
          <w:rFonts w:ascii="Times New Roman" w:hAnsi="Times New Roman" w:cs="Times New Roman"/>
          <w:b/>
          <w:sz w:val="24"/>
          <w:szCs w:val="24"/>
        </w:rPr>
        <w:t>Table 3</w:t>
      </w:r>
    </w:p>
    <w:p w:rsidR="0067742C" w:rsidRDefault="0067742C" w:rsidP="0067742C">
      <w:pPr>
        <w:spacing w:line="240" w:lineRule="auto"/>
        <w:jc w:val="center"/>
        <w:rPr>
          <w:rFonts w:ascii="Times New Roman" w:hAnsi="Times New Roman" w:cs="Times New Roman"/>
          <w:b/>
          <w:sz w:val="24"/>
          <w:szCs w:val="24"/>
        </w:rPr>
      </w:pPr>
      <w:r w:rsidRPr="00B0450A">
        <w:rPr>
          <w:rFonts w:ascii="Times New Roman" w:hAnsi="Times New Roman" w:cs="Times New Roman"/>
          <w:b/>
          <w:sz w:val="24"/>
          <w:szCs w:val="24"/>
        </w:rPr>
        <w:t>Challenges in using Generalia books</w:t>
      </w:r>
    </w:p>
    <w:p w:rsidR="0067742C" w:rsidRDefault="0067742C" w:rsidP="0067742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
      </w:r>
    </w:p>
    <w:p w:rsidR="0067742C" w:rsidRDefault="0067742C" w:rsidP="0067742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accessing polytechnic college library resources by the users are expected to face more challenges  such as required books not available, periodicals properly arranged on the shelves, Inadequate current periodicals, Inadequate encyclopaedias, Books are not arranged  on the shelves,  Inadequate magazines and Inadequate reference books.  The details of   analysis are given in table 3.</w:t>
      </w:r>
    </w:p>
    <w:p w:rsidR="0067742C" w:rsidRDefault="0067742C" w:rsidP="0067742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3</w:t>
      </w:r>
    </w:p>
    <w:p w:rsidR="0067742C" w:rsidRPr="00EC64F0" w:rsidRDefault="0067742C" w:rsidP="0067742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Challenges in using Generalia books</w:t>
      </w:r>
    </w:p>
    <w:tbl>
      <w:tblPr>
        <w:tblStyle w:val="TableGrid"/>
        <w:tblW w:w="0" w:type="auto"/>
        <w:tblInd w:w="-176" w:type="dxa"/>
        <w:tblLook w:val="04A0"/>
      </w:tblPr>
      <w:tblGrid>
        <w:gridCol w:w="787"/>
        <w:gridCol w:w="2680"/>
        <w:gridCol w:w="1657"/>
        <w:gridCol w:w="939"/>
        <w:gridCol w:w="1697"/>
        <w:gridCol w:w="1180"/>
        <w:gridCol w:w="812"/>
      </w:tblGrid>
      <w:tr w:rsidR="0067742C" w:rsidTr="00366315">
        <w:tc>
          <w:tcPr>
            <w:tcW w:w="816" w:type="dxa"/>
            <w:vMerge w:val="restart"/>
          </w:tcPr>
          <w:p w:rsidR="0067742C" w:rsidRDefault="0067742C" w:rsidP="00366315">
            <w:pPr>
              <w:spacing w:line="480" w:lineRule="auto"/>
              <w:jc w:val="both"/>
              <w:rPr>
                <w:rFonts w:ascii="Times New Roman" w:eastAsia="Times New Roman" w:hAnsi="Times New Roman" w:cs="Times New Roman"/>
                <w:b/>
                <w:sz w:val="24"/>
              </w:rPr>
            </w:pPr>
          </w:p>
          <w:p w:rsidR="0067742C" w:rsidRDefault="0067742C" w:rsidP="00366315">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 No.</w:t>
            </w:r>
          </w:p>
        </w:tc>
        <w:tc>
          <w:tcPr>
            <w:tcW w:w="2815" w:type="dxa"/>
            <w:vMerge w:val="restart"/>
          </w:tcPr>
          <w:p w:rsidR="0067742C" w:rsidRDefault="0067742C" w:rsidP="00366315">
            <w:pPr>
              <w:spacing w:line="480" w:lineRule="auto"/>
              <w:jc w:val="both"/>
              <w:rPr>
                <w:rFonts w:ascii="Times New Roman" w:eastAsia="Times New Roman" w:hAnsi="Times New Roman" w:cs="Times New Roman"/>
                <w:b/>
                <w:sz w:val="24"/>
              </w:rPr>
            </w:pPr>
          </w:p>
          <w:p w:rsidR="0067742C" w:rsidRDefault="0067742C" w:rsidP="00366315">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Challenges  </w:t>
            </w:r>
          </w:p>
        </w:tc>
        <w:tc>
          <w:tcPr>
            <w:tcW w:w="5302" w:type="dxa"/>
            <w:gridSpan w:val="4"/>
          </w:tcPr>
          <w:p w:rsidR="0067742C" w:rsidRDefault="0067742C" w:rsidP="00366315">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Number of Respondents</w:t>
            </w:r>
          </w:p>
        </w:tc>
        <w:tc>
          <w:tcPr>
            <w:tcW w:w="819" w:type="dxa"/>
            <w:vMerge w:val="restart"/>
          </w:tcPr>
          <w:p w:rsidR="0067742C" w:rsidRDefault="0067742C" w:rsidP="00366315">
            <w:pPr>
              <w:spacing w:line="480" w:lineRule="auto"/>
              <w:jc w:val="both"/>
              <w:rPr>
                <w:rFonts w:ascii="Times New Roman" w:eastAsia="Times New Roman" w:hAnsi="Times New Roman" w:cs="Times New Roman"/>
                <w:b/>
                <w:sz w:val="24"/>
              </w:rPr>
            </w:pPr>
          </w:p>
          <w:p w:rsidR="0067742C" w:rsidRDefault="0067742C" w:rsidP="00366315">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Total</w:t>
            </w:r>
          </w:p>
        </w:tc>
      </w:tr>
      <w:tr w:rsidR="0067742C" w:rsidTr="00366315">
        <w:tc>
          <w:tcPr>
            <w:tcW w:w="816" w:type="dxa"/>
            <w:vMerge/>
          </w:tcPr>
          <w:p w:rsidR="0067742C" w:rsidRDefault="0067742C" w:rsidP="00366315">
            <w:pPr>
              <w:spacing w:line="480" w:lineRule="auto"/>
              <w:jc w:val="both"/>
              <w:rPr>
                <w:rFonts w:ascii="Times New Roman" w:eastAsia="Times New Roman" w:hAnsi="Times New Roman" w:cs="Times New Roman"/>
                <w:b/>
                <w:sz w:val="24"/>
              </w:rPr>
            </w:pPr>
          </w:p>
        </w:tc>
        <w:tc>
          <w:tcPr>
            <w:tcW w:w="2815" w:type="dxa"/>
            <w:vMerge/>
          </w:tcPr>
          <w:p w:rsidR="0067742C" w:rsidRDefault="0067742C" w:rsidP="00366315">
            <w:pPr>
              <w:spacing w:line="480" w:lineRule="auto"/>
              <w:jc w:val="both"/>
              <w:rPr>
                <w:rFonts w:ascii="Times New Roman" w:eastAsia="Times New Roman" w:hAnsi="Times New Roman" w:cs="Times New Roman"/>
                <w:b/>
                <w:sz w:val="24"/>
              </w:rPr>
            </w:pPr>
          </w:p>
        </w:tc>
        <w:tc>
          <w:tcPr>
            <w:tcW w:w="1657" w:type="dxa"/>
          </w:tcPr>
          <w:p w:rsidR="0067742C" w:rsidRDefault="0067742C" w:rsidP="00366315">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Kanyakumari District </w:t>
            </w:r>
          </w:p>
        </w:tc>
        <w:tc>
          <w:tcPr>
            <w:tcW w:w="979" w:type="dxa"/>
          </w:tcPr>
          <w:p w:rsidR="0067742C" w:rsidRDefault="0067742C" w:rsidP="00366315">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 cent </w:t>
            </w:r>
          </w:p>
        </w:tc>
        <w:tc>
          <w:tcPr>
            <w:tcW w:w="1414" w:type="dxa"/>
          </w:tcPr>
          <w:p w:rsidR="0067742C" w:rsidRDefault="0067742C" w:rsidP="00366315">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Virudhunagar District </w:t>
            </w:r>
          </w:p>
        </w:tc>
        <w:tc>
          <w:tcPr>
            <w:tcW w:w="1252" w:type="dxa"/>
          </w:tcPr>
          <w:p w:rsidR="0067742C" w:rsidRDefault="0067742C" w:rsidP="00366315">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 cent </w:t>
            </w:r>
          </w:p>
        </w:tc>
        <w:tc>
          <w:tcPr>
            <w:tcW w:w="819" w:type="dxa"/>
            <w:vMerge/>
          </w:tcPr>
          <w:p w:rsidR="0067742C" w:rsidRDefault="0067742C" w:rsidP="00366315">
            <w:pPr>
              <w:spacing w:line="480" w:lineRule="auto"/>
              <w:jc w:val="both"/>
              <w:rPr>
                <w:rFonts w:ascii="Times New Roman" w:eastAsia="Times New Roman" w:hAnsi="Times New Roman" w:cs="Times New Roman"/>
                <w:b/>
                <w:sz w:val="24"/>
              </w:rPr>
            </w:pPr>
          </w:p>
        </w:tc>
      </w:tr>
      <w:tr w:rsidR="0067742C" w:rsidRPr="001B4F9A" w:rsidTr="00366315">
        <w:tc>
          <w:tcPr>
            <w:tcW w:w="816" w:type="dxa"/>
          </w:tcPr>
          <w:p w:rsidR="0067742C" w:rsidRPr="001B4F9A" w:rsidRDefault="0067742C" w:rsidP="00366315">
            <w:pPr>
              <w:spacing w:line="276" w:lineRule="auto"/>
              <w:jc w:val="both"/>
              <w:rPr>
                <w:rFonts w:ascii="Times New Roman" w:eastAsia="Times New Roman" w:hAnsi="Times New Roman" w:cs="Times New Roman"/>
                <w:sz w:val="24"/>
              </w:rPr>
            </w:pPr>
            <w:r w:rsidRPr="001B4F9A">
              <w:rPr>
                <w:rFonts w:ascii="Times New Roman" w:eastAsia="Times New Roman" w:hAnsi="Times New Roman" w:cs="Times New Roman"/>
                <w:sz w:val="24"/>
              </w:rPr>
              <w:t>1</w:t>
            </w:r>
          </w:p>
        </w:tc>
        <w:tc>
          <w:tcPr>
            <w:tcW w:w="2815" w:type="dxa"/>
          </w:tcPr>
          <w:p w:rsidR="0067742C" w:rsidRPr="001B4F9A" w:rsidRDefault="0067742C" w:rsidP="0036631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Required books not available </w:t>
            </w:r>
          </w:p>
        </w:tc>
        <w:tc>
          <w:tcPr>
            <w:tcW w:w="1657"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979"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12.5</w:t>
            </w:r>
          </w:p>
        </w:tc>
        <w:tc>
          <w:tcPr>
            <w:tcW w:w="1414"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30</w:t>
            </w:r>
          </w:p>
        </w:tc>
        <w:tc>
          <w:tcPr>
            <w:tcW w:w="1252"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14.3</w:t>
            </w:r>
          </w:p>
        </w:tc>
        <w:tc>
          <w:tcPr>
            <w:tcW w:w="819" w:type="dxa"/>
          </w:tcPr>
          <w:p w:rsidR="0067742C" w:rsidRPr="001B4F9A" w:rsidRDefault="0067742C" w:rsidP="00366315">
            <w:pPr>
              <w:spacing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55</w:t>
            </w:r>
          </w:p>
        </w:tc>
      </w:tr>
      <w:tr w:rsidR="0067742C" w:rsidRPr="001B4F9A" w:rsidTr="00366315">
        <w:tc>
          <w:tcPr>
            <w:tcW w:w="816" w:type="dxa"/>
          </w:tcPr>
          <w:p w:rsidR="0067742C" w:rsidRPr="001B4F9A"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2</w:t>
            </w:r>
          </w:p>
        </w:tc>
        <w:tc>
          <w:tcPr>
            <w:tcW w:w="28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Periodicals are not arranged properly on the shelves</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30</w:t>
            </w:r>
          </w:p>
        </w:tc>
        <w:tc>
          <w:tcPr>
            <w:tcW w:w="97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14.3</w:t>
            </w:r>
          </w:p>
        </w:tc>
        <w:tc>
          <w:tcPr>
            <w:tcW w:w="1414"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43</w:t>
            </w:r>
          </w:p>
        </w:tc>
        <w:tc>
          <w:tcPr>
            <w:tcW w:w="1252"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20.6</w:t>
            </w:r>
          </w:p>
        </w:tc>
        <w:tc>
          <w:tcPr>
            <w:tcW w:w="81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73</w:t>
            </w:r>
          </w:p>
        </w:tc>
      </w:tr>
      <w:tr w:rsidR="0067742C" w:rsidRPr="001B4F9A" w:rsidTr="00366315">
        <w:tc>
          <w:tcPr>
            <w:tcW w:w="816"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3</w:t>
            </w:r>
          </w:p>
        </w:tc>
        <w:tc>
          <w:tcPr>
            <w:tcW w:w="28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In adequate current periodicals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97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11.9</w:t>
            </w:r>
          </w:p>
        </w:tc>
        <w:tc>
          <w:tcPr>
            <w:tcW w:w="1414"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30</w:t>
            </w:r>
          </w:p>
        </w:tc>
        <w:tc>
          <w:tcPr>
            <w:tcW w:w="1252"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14.3</w:t>
            </w:r>
          </w:p>
        </w:tc>
        <w:tc>
          <w:tcPr>
            <w:tcW w:w="81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55</w:t>
            </w:r>
          </w:p>
        </w:tc>
      </w:tr>
      <w:tr w:rsidR="0067742C" w:rsidRPr="001B4F9A" w:rsidTr="00366315">
        <w:tc>
          <w:tcPr>
            <w:tcW w:w="816"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4</w:t>
            </w:r>
          </w:p>
        </w:tc>
        <w:tc>
          <w:tcPr>
            <w:tcW w:w="28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Inadequate </w:t>
            </w:r>
            <w:r>
              <w:rPr>
                <w:rFonts w:ascii="Times New Roman" w:eastAsia="Times New Roman" w:hAnsi="Times New Roman" w:cs="Times New Roman"/>
                <w:sz w:val="24"/>
              </w:rPr>
              <w:lastRenderedPageBreak/>
              <w:t xml:space="preserve">encyclopaedias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24</w:t>
            </w:r>
          </w:p>
        </w:tc>
        <w:tc>
          <w:tcPr>
            <w:tcW w:w="97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11.4</w:t>
            </w:r>
          </w:p>
        </w:tc>
        <w:tc>
          <w:tcPr>
            <w:tcW w:w="1414"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23</w:t>
            </w:r>
          </w:p>
        </w:tc>
        <w:tc>
          <w:tcPr>
            <w:tcW w:w="1252"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10.9</w:t>
            </w:r>
          </w:p>
        </w:tc>
        <w:tc>
          <w:tcPr>
            <w:tcW w:w="81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47</w:t>
            </w:r>
          </w:p>
        </w:tc>
      </w:tr>
      <w:tr w:rsidR="0067742C" w:rsidRPr="001B4F9A" w:rsidTr="00366315">
        <w:tc>
          <w:tcPr>
            <w:tcW w:w="816"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w:t>
            </w:r>
          </w:p>
        </w:tc>
        <w:tc>
          <w:tcPr>
            <w:tcW w:w="28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Books are not arranged on the shelves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30</w:t>
            </w:r>
          </w:p>
        </w:tc>
        <w:tc>
          <w:tcPr>
            <w:tcW w:w="97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14.3</w:t>
            </w:r>
          </w:p>
        </w:tc>
        <w:tc>
          <w:tcPr>
            <w:tcW w:w="1414"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24</w:t>
            </w:r>
          </w:p>
        </w:tc>
        <w:tc>
          <w:tcPr>
            <w:tcW w:w="1252"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11.4</w:t>
            </w:r>
          </w:p>
        </w:tc>
        <w:tc>
          <w:tcPr>
            <w:tcW w:w="81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54</w:t>
            </w:r>
          </w:p>
        </w:tc>
      </w:tr>
      <w:tr w:rsidR="0067742C" w:rsidRPr="001B4F9A" w:rsidTr="00366315">
        <w:tc>
          <w:tcPr>
            <w:tcW w:w="816"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6</w:t>
            </w:r>
          </w:p>
        </w:tc>
        <w:tc>
          <w:tcPr>
            <w:tcW w:w="28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Inadequate magazines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23</w:t>
            </w:r>
          </w:p>
        </w:tc>
        <w:tc>
          <w:tcPr>
            <w:tcW w:w="97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10.9</w:t>
            </w:r>
          </w:p>
        </w:tc>
        <w:tc>
          <w:tcPr>
            <w:tcW w:w="1414"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1252"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12.5</w:t>
            </w:r>
          </w:p>
        </w:tc>
        <w:tc>
          <w:tcPr>
            <w:tcW w:w="81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48</w:t>
            </w:r>
          </w:p>
        </w:tc>
      </w:tr>
      <w:tr w:rsidR="0067742C" w:rsidRPr="001B4F9A" w:rsidTr="00366315">
        <w:tc>
          <w:tcPr>
            <w:tcW w:w="816"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7</w:t>
            </w:r>
          </w:p>
        </w:tc>
        <w:tc>
          <w:tcPr>
            <w:tcW w:w="2815" w:type="dxa"/>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Inadequate reference books </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43</w:t>
            </w:r>
          </w:p>
        </w:tc>
        <w:tc>
          <w:tcPr>
            <w:tcW w:w="97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20.6</w:t>
            </w:r>
          </w:p>
        </w:tc>
        <w:tc>
          <w:tcPr>
            <w:tcW w:w="1414"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1252"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11.9</w:t>
            </w:r>
          </w:p>
        </w:tc>
        <w:tc>
          <w:tcPr>
            <w:tcW w:w="81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68</w:t>
            </w:r>
          </w:p>
        </w:tc>
      </w:tr>
      <w:tr w:rsidR="0067742C" w:rsidRPr="001B4F9A" w:rsidTr="00366315">
        <w:tc>
          <w:tcPr>
            <w:tcW w:w="3631" w:type="dxa"/>
            <w:gridSpan w:val="2"/>
          </w:tcPr>
          <w:p w:rsidR="0067742C" w:rsidRDefault="0067742C" w:rsidP="00366315">
            <w:pPr>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657"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200</w:t>
            </w:r>
          </w:p>
        </w:tc>
        <w:tc>
          <w:tcPr>
            <w:tcW w:w="97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1414"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200</w:t>
            </w:r>
          </w:p>
        </w:tc>
        <w:tc>
          <w:tcPr>
            <w:tcW w:w="1252"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819" w:type="dxa"/>
          </w:tcPr>
          <w:p w:rsidR="0067742C" w:rsidRDefault="0067742C" w:rsidP="00366315">
            <w:pPr>
              <w:jc w:val="center"/>
              <w:rPr>
                <w:rFonts w:ascii="Times New Roman" w:eastAsia="Times New Roman" w:hAnsi="Times New Roman" w:cs="Times New Roman"/>
                <w:sz w:val="24"/>
              </w:rPr>
            </w:pPr>
            <w:r>
              <w:rPr>
                <w:rFonts w:ascii="Times New Roman" w:eastAsia="Times New Roman" w:hAnsi="Times New Roman" w:cs="Times New Roman"/>
                <w:sz w:val="24"/>
              </w:rPr>
              <w:t>400</w:t>
            </w:r>
          </w:p>
        </w:tc>
      </w:tr>
    </w:tbl>
    <w:p w:rsidR="0067742C" w:rsidRDefault="0067742C" w:rsidP="0067742C">
      <w:pPr>
        <w:autoSpaceDE w:val="0"/>
        <w:autoSpaceDN w:val="0"/>
        <w:adjustRightInd w:val="0"/>
        <w:spacing w:after="0" w:line="480" w:lineRule="auto"/>
        <w:rPr>
          <w:rFonts w:ascii="Times New Roman" w:hAnsi="Times New Roman" w:cs="Times New Roman"/>
          <w:sz w:val="24"/>
          <w:szCs w:val="24"/>
        </w:rPr>
      </w:pPr>
      <w:r w:rsidRPr="007D4ADA">
        <w:rPr>
          <w:rFonts w:ascii="Times New Roman" w:hAnsi="Times New Roman" w:cs="Times New Roman"/>
          <w:sz w:val="24"/>
          <w:szCs w:val="24"/>
        </w:rPr>
        <w:t xml:space="preserve">Source: Primary data </w:t>
      </w:r>
    </w:p>
    <w:p w:rsidR="0067742C" w:rsidRDefault="0067742C" w:rsidP="006774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Table 5.59  shows that out of 200 total respondents 12.5 per cent respondents faced challenges in required books not available, 14.3 per cent of respondents  stated that  Periodicals are not arranged properly, 11.9 per cent of respondents opted  Inadequate current   periodicals,  11.4 per cent of respondents faced challenges of Inadequate encyclopaedias, 14.3 per cent of respondents stated that Books are not arranged on shelves, 10.9 per cent of respondents faced challenges of Inadequate magazines and  20.6 per cent of respondents stated challenges in   Inadequate reference books  in Kanyakumari district Polytechnic College libraries. </w:t>
      </w:r>
    </w:p>
    <w:p w:rsidR="0067742C" w:rsidRDefault="0067742C" w:rsidP="006774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Virudhunagar  14.3  per cent respondents faced challenges in required books not available, 20.6  per cent of respondents stated that  Periodicals are not arranged properly, 14.3  per cent of respondents  opted Inadequate current   periodicals,  10.9  per cent of respondents faced challenges of  Inadequate encyclopaedias, 11.4 per cent of respondents stated that Books are not arranged on shelves, 16.6 per cent of respondents faced challenges of Inadequate magazines and  11.9 per cent of respondents stated challenges in inadequate reference books in the Virudhunagar  district Polytechnic College libraries.  </w:t>
      </w:r>
    </w:p>
    <w:p w:rsidR="0067742C" w:rsidRDefault="0067742C" w:rsidP="006774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concluded that on comparing both the districts it is found that majority of the users faced challenges in inadequate reference books in Polytechnic Colleges libraries  of   Kanyakumari district and most of respondents in  Virudhunagar  district polytechnic College libraries  faced  challenges in periodical are not arranged properly on the shelves.  </w:t>
      </w:r>
    </w:p>
    <w:p w:rsidR="003E5706" w:rsidRDefault="003E5706" w:rsidP="0067742C">
      <w:pPr>
        <w:autoSpaceDE w:val="0"/>
        <w:autoSpaceDN w:val="0"/>
        <w:adjustRightInd w:val="0"/>
        <w:spacing w:after="0" w:line="480" w:lineRule="auto"/>
        <w:rPr>
          <w:rFonts w:ascii="Times New Roman" w:hAnsi="Times New Roman" w:cs="Times New Roman"/>
          <w:b/>
          <w:sz w:val="24"/>
          <w:szCs w:val="24"/>
        </w:rPr>
      </w:pPr>
    </w:p>
    <w:p w:rsidR="0067742C" w:rsidRDefault="0067742C" w:rsidP="0067742C">
      <w:pPr>
        <w:autoSpaceDE w:val="0"/>
        <w:autoSpaceDN w:val="0"/>
        <w:adjustRightInd w:val="0"/>
        <w:spacing w:after="0" w:line="480" w:lineRule="auto"/>
        <w:rPr>
          <w:rFonts w:ascii="Times New Roman" w:hAnsi="Times New Roman" w:cs="Times New Roman"/>
          <w:b/>
          <w:sz w:val="24"/>
          <w:szCs w:val="24"/>
        </w:rPr>
      </w:pPr>
      <w:r w:rsidRPr="00375734">
        <w:rPr>
          <w:rFonts w:ascii="Times New Roman" w:hAnsi="Times New Roman" w:cs="Times New Roman"/>
          <w:b/>
          <w:sz w:val="24"/>
          <w:szCs w:val="24"/>
        </w:rPr>
        <w:lastRenderedPageBreak/>
        <w:t>Findings</w:t>
      </w:r>
    </w:p>
    <w:p w:rsidR="0067742C" w:rsidRDefault="0067742C" w:rsidP="006774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researcher has concluded from this study that </w:t>
      </w:r>
    </w:p>
    <w:p w:rsidR="0067742C" w:rsidRPr="00375734" w:rsidRDefault="0067742C" w:rsidP="0067742C">
      <w:pPr>
        <w:pStyle w:val="ListParagraph"/>
        <w:numPr>
          <w:ilvl w:val="0"/>
          <w:numId w:val="2"/>
        </w:numPr>
        <w:tabs>
          <w:tab w:val="left" w:pos="990"/>
        </w:tabs>
        <w:spacing w:line="480" w:lineRule="auto"/>
        <w:jc w:val="both"/>
        <w:rPr>
          <w:rFonts w:ascii="Times New Roman" w:eastAsia="Times New Roman" w:hAnsi="Times New Roman" w:cs="Times New Roman"/>
          <w:sz w:val="24"/>
        </w:rPr>
      </w:pPr>
      <w:r w:rsidRPr="00375734">
        <w:rPr>
          <w:rFonts w:ascii="Times New Roman" w:eastAsia="Times New Roman" w:hAnsi="Times New Roman" w:cs="Times New Roman"/>
          <w:sz w:val="24"/>
        </w:rPr>
        <w:t xml:space="preserve">Majority of the respondents used News papers.  </w:t>
      </w:r>
    </w:p>
    <w:p w:rsidR="0067742C" w:rsidRPr="00375734" w:rsidRDefault="0067742C" w:rsidP="0067742C">
      <w:pPr>
        <w:pStyle w:val="ListParagraph"/>
        <w:numPr>
          <w:ilvl w:val="0"/>
          <w:numId w:val="2"/>
        </w:numPr>
        <w:spacing w:line="480" w:lineRule="auto"/>
        <w:rPr>
          <w:rFonts w:ascii="Times New Roman" w:hAnsi="Times New Roman" w:cs="Times New Roman"/>
          <w:sz w:val="24"/>
          <w:szCs w:val="24"/>
        </w:rPr>
      </w:pPr>
      <w:r w:rsidRPr="00375734">
        <w:rPr>
          <w:rFonts w:ascii="Times New Roman" w:hAnsi="Times New Roman" w:cs="Times New Roman"/>
          <w:sz w:val="24"/>
          <w:szCs w:val="24"/>
        </w:rPr>
        <w:t>It concluded that on comparing both the districts it is found that majority of the users in Kanyakumari district</w:t>
      </w:r>
      <w:r>
        <w:rPr>
          <w:rFonts w:ascii="Times New Roman" w:hAnsi="Times New Roman" w:cs="Times New Roman"/>
          <w:sz w:val="24"/>
          <w:szCs w:val="24"/>
        </w:rPr>
        <w:t xml:space="preserve"> Polytechnic College libraries </w:t>
      </w:r>
      <w:r w:rsidRPr="00375734">
        <w:rPr>
          <w:rFonts w:ascii="Times New Roman" w:hAnsi="Times New Roman" w:cs="Times New Roman"/>
          <w:sz w:val="24"/>
          <w:szCs w:val="24"/>
        </w:rPr>
        <w:t>use</w:t>
      </w:r>
      <w:r>
        <w:rPr>
          <w:rFonts w:ascii="Times New Roman" w:hAnsi="Times New Roman" w:cs="Times New Roman"/>
          <w:sz w:val="24"/>
          <w:szCs w:val="24"/>
        </w:rPr>
        <w:t xml:space="preserve"> </w:t>
      </w:r>
      <w:r w:rsidRPr="00375734">
        <w:rPr>
          <w:rFonts w:ascii="Times New Roman" w:hAnsi="Times New Roman" w:cs="Times New Roman"/>
          <w:sz w:val="24"/>
          <w:szCs w:val="24"/>
        </w:rPr>
        <w:t>dictionaries and most of the respondent</w:t>
      </w:r>
      <w:r>
        <w:rPr>
          <w:rFonts w:ascii="Times New Roman" w:hAnsi="Times New Roman" w:cs="Times New Roman"/>
          <w:sz w:val="24"/>
          <w:szCs w:val="24"/>
        </w:rPr>
        <w:t xml:space="preserve">s </w:t>
      </w:r>
      <w:r w:rsidRPr="00375734">
        <w:rPr>
          <w:rFonts w:ascii="Times New Roman" w:hAnsi="Times New Roman" w:cs="Times New Roman"/>
          <w:sz w:val="24"/>
          <w:szCs w:val="24"/>
        </w:rPr>
        <w:t xml:space="preserve"> in </w:t>
      </w:r>
      <w:r>
        <w:rPr>
          <w:rFonts w:ascii="Times New Roman" w:hAnsi="Times New Roman" w:cs="Times New Roman"/>
          <w:sz w:val="24"/>
          <w:szCs w:val="24"/>
        </w:rPr>
        <w:t xml:space="preserve">Virudhunagar </w:t>
      </w:r>
      <w:r w:rsidRPr="00375734">
        <w:rPr>
          <w:rFonts w:ascii="Times New Roman" w:hAnsi="Times New Roman" w:cs="Times New Roman"/>
          <w:sz w:val="24"/>
          <w:szCs w:val="24"/>
        </w:rPr>
        <w:t xml:space="preserve"> district </w:t>
      </w:r>
      <w:r>
        <w:rPr>
          <w:rFonts w:ascii="Times New Roman" w:hAnsi="Times New Roman" w:cs="Times New Roman"/>
          <w:sz w:val="24"/>
          <w:szCs w:val="24"/>
        </w:rPr>
        <w:t xml:space="preserve">Polytechnic College libraries use </w:t>
      </w:r>
      <w:r w:rsidRPr="00375734">
        <w:rPr>
          <w:rFonts w:ascii="Times New Roman" w:hAnsi="Times New Roman" w:cs="Times New Roman"/>
          <w:sz w:val="24"/>
          <w:szCs w:val="24"/>
        </w:rPr>
        <w:t xml:space="preserve">Handbooks.  </w:t>
      </w:r>
    </w:p>
    <w:p w:rsidR="0067742C" w:rsidRDefault="0067742C" w:rsidP="0067742C">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It is concluded that on comparing both the districts it is found that majority of the users faced challenges in inadequate reference books in Kanyakumari district Polytechnic College libraries  and most of respondents in Virudhunagar district Polytechnic College libraries  faced challenges in periodical are not arranged properly on the shelves.  </w:t>
      </w:r>
    </w:p>
    <w:p w:rsidR="0067742C" w:rsidRDefault="0067742C" w:rsidP="0067742C">
      <w:pPr>
        <w:autoSpaceDE w:val="0"/>
        <w:autoSpaceDN w:val="0"/>
        <w:adjustRightInd w:val="0"/>
        <w:spacing w:after="0" w:line="480" w:lineRule="auto"/>
        <w:rPr>
          <w:rFonts w:ascii="Times New Roman" w:hAnsi="Times New Roman" w:cs="Times New Roman"/>
          <w:b/>
          <w:sz w:val="24"/>
          <w:szCs w:val="24"/>
        </w:rPr>
      </w:pPr>
      <w:r w:rsidRPr="00330E8F">
        <w:rPr>
          <w:rFonts w:ascii="Times New Roman" w:hAnsi="Times New Roman" w:cs="Times New Roman"/>
          <w:b/>
          <w:sz w:val="24"/>
          <w:szCs w:val="24"/>
        </w:rPr>
        <w:t xml:space="preserve">Conclusion </w:t>
      </w:r>
    </w:p>
    <w:p w:rsidR="0067742C" w:rsidRPr="00AF5E2A" w:rsidRDefault="0067742C" w:rsidP="0067742C">
      <w:pPr>
        <w:autoSpaceDE w:val="0"/>
        <w:autoSpaceDN w:val="0"/>
        <w:adjustRightInd w:val="0"/>
        <w:spacing w:after="0" w:line="480" w:lineRule="auto"/>
        <w:ind w:firstLine="720"/>
        <w:rPr>
          <w:rFonts w:ascii="Times New Roman" w:hAnsi="Times New Roman" w:cs="Times New Roman"/>
          <w:sz w:val="24"/>
          <w:szCs w:val="24"/>
        </w:rPr>
      </w:pPr>
      <w:r w:rsidRPr="00AF5E2A">
        <w:rPr>
          <w:rFonts w:ascii="Times New Roman" w:hAnsi="Times New Roman" w:cs="Times New Roman"/>
          <w:sz w:val="24"/>
          <w:szCs w:val="24"/>
        </w:rPr>
        <w:t xml:space="preserve">The present study is undertaken to comparatively analyze the usage of Generalia books in Polytechnic Colleges functioning in Kanaykumari district and </w:t>
      </w:r>
      <w:r>
        <w:rPr>
          <w:rFonts w:ascii="Times New Roman" w:hAnsi="Times New Roman" w:cs="Times New Roman"/>
          <w:sz w:val="24"/>
          <w:szCs w:val="24"/>
        </w:rPr>
        <w:t xml:space="preserve">Virudhunagar </w:t>
      </w:r>
      <w:r w:rsidRPr="00AF5E2A">
        <w:rPr>
          <w:rFonts w:ascii="Times New Roman" w:hAnsi="Times New Roman" w:cs="Times New Roman"/>
          <w:sz w:val="24"/>
          <w:szCs w:val="24"/>
        </w:rPr>
        <w:t xml:space="preserve">districts. The comparative study of both the districts showed that   majority of the respondents used Newspapers.  It is also concluded that  on comparing both the districts it is found that majority </w:t>
      </w:r>
      <w:r>
        <w:rPr>
          <w:rFonts w:ascii="Times New Roman" w:hAnsi="Times New Roman" w:cs="Times New Roman"/>
          <w:sz w:val="24"/>
          <w:szCs w:val="24"/>
        </w:rPr>
        <w:t xml:space="preserve">of the users faced challenges </w:t>
      </w:r>
      <w:r w:rsidRPr="00AF5E2A">
        <w:rPr>
          <w:rFonts w:ascii="Times New Roman" w:hAnsi="Times New Roman" w:cs="Times New Roman"/>
          <w:sz w:val="24"/>
          <w:szCs w:val="24"/>
        </w:rPr>
        <w:t xml:space="preserve"> inadequate reference books in Kanyakumari district </w:t>
      </w:r>
      <w:r>
        <w:rPr>
          <w:rFonts w:ascii="Times New Roman" w:hAnsi="Times New Roman" w:cs="Times New Roman"/>
          <w:sz w:val="24"/>
          <w:szCs w:val="24"/>
        </w:rPr>
        <w:t xml:space="preserve">Polytechnic College libraries </w:t>
      </w:r>
      <w:r w:rsidRPr="00AF5E2A">
        <w:rPr>
          <w:rFonts w:ascii="Times New Roman" w:hAnsi="Times New Roman" w:cs="Times New Roman"/>
          <w:sz w:val="24"/>
          <w:szCs w:val="24"/>
        </w:rPr>
        <w:t xml:space="preserve">and most of respondents in </w:t>
      </w:r>
      <w:r>
        <w:rPr>
          <w:rFonts w:ascii="Times New Roman" w:hAnsi="Times New Roman" w:cs="Times New Roman"/>
          <w:sz w:val="24"/>
          <w:szCs w:val="24"/>
        </w:rPr>
        <w:t xml:space="preserve">Virudhunagar </w:t>
      </w:r>
      <w:r w:rsidRPr="00AF5E2A">
        <w:rPr>
          <w:rFonts w:ascii="Times New Roman" w:hAnsi="Times New Roman" w:cs="Times New Roman"/>
          <w:sz w:val="24"/>
          <w:szCs w:val="24"/>
        </w:rPr>
        <w:t xml:space="preserve"> district</w:t>
      </w:r>
      <w:r>
        <w:rPr>
          <w:rFonts w:ascii="Times New Roman" w:hAnsi="Times New Roman" w:cs="Times New Roman"/>
          <w:sz w:val="24"/>
          <w:szCs w:val="24"/>
        </w:rPr>
        <w:t xml:space="preserve"> Polytechnic College libraries </w:t>
      </w:r>
      <w:r w:rsidRPr="00AF5E2A">
        <w:rPr>
          <w:rFonts w:ascii="Times New Roman" w:hAnsi="Times New Roman" w:cs="Times New Roman"/>
          <w:sz w:val="24"/>
          <w:szCs w:val="24"/>
        </w:rPr>
        <w:t xml:space="preserve"> face</w:t>
      </w:r>
      <w:r>
        <w:rPr>
          <w:rFonts w:ascii="Times New Roman" w:hAnsi="Times New Roman" w:cs="Times New Roman"/>
          <w:sz w:val="24"/>
          <w:szCs w:val="24"/>
        </w:rPr>
        <w:t>d</w:t>
      </w:r>
      <w:r w:rsidRPr="00AF5E2A">
        <w:rPr>
          <w:rFonts w:ascii="Times New Roman" w:hAnsi="Times New Roman" w:cs="Times New Roman"/>
          <w:sz w:val="24"/>
          <w:szCs w:val="24"/>
        </w:rPr>
        <w:t xml:space="preserve"> challenges in periodical are not arranged properly on the shelves.  </w:t>
      </w:r>
    </w:p>
    <w:p w:rsidR="0067742C" w:rsidRDefault="0067742C" w:rsidP="0067742C">
      <w:pPr>
        <w:autoSpaceDE w:val="0"/>
        <w:autoSpaceDN w:val="0"/>
        <w:adjustRightInd w:val="0"/>
        <w:spacing w:after="0" w:line="480" w:lineRule="auto"/>
        <w:rPr>
          <w:rFonts w:ascii="Times New Roman" w:hAnsi="Times New Roman" w:cs="Times New Roman"/>
          <w:b/>
          <w:sz w:val="24"/>
          <w:szCs w:val="24"/>
        </w:rPr>
      </w:pPr>
      <w:r w:rsidRPr="00312104">
        <w:rPr>
          <w:rFonts w:ascii="Times New Roman" w:hAnsi="Times New Roman" w:cs="Times New Roman"/>
          <w:b/>
          <w:sz w:val="24"/>
          <w:szCs w:val="24"/>
        </w:rPr>
        <w:t>Suggestions</w:t>
      </w:r>
    </w:p>
    <w:p w:rsidR="0067742C" w:rsidRPr="00312104" w:rsidRDefault="0067742C" w:rsidP="006774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Based on the findings of the study the researcher has offered the following suggestions for providing the effective usage of generalia books in polytechnic college libraries in both the districts.</w:t>
      </w:r>
    </w:p>
    <w:p w:rsidR="0067742C" w:rsidRDefault="0067742C" w:rsidP="0067742C">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312104">
        <w:rPr>
          <w:rFonts w:ascii="Times New Roman" w:hAnsi="Times New Roman" w:cs="Times New Roman"/>
          <w:sz w:val="24"/>
          <w:szCs w:val="24"/>
        </w:rPr>
        <w:t xml:space="preserve">To </w:t>
      </w:r>
      <w:r>
        <w:rPr>
          <w:rFonts w:ascii="Times New Roman" w:hAnsi="Times New Roman" w:cs="Times New Roman"/>
          <w:sz w:val="24"/>
          <w:szCs w:val="24"/>
        </w:rPr>
        <w:t xml:space="preserve">increase the usage of generalia books in the polytechnic colleges the infrastructure facility may be improved.  </w:t>
      </w:r>
    </w:p>
    <w:p w:rsidR="0067742C" w:rsidRDefault="0067742C" w:rsidP="0067742C">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increase the usage of generalia books the users may be provided with more number of library hours.  </w:t>
      </w:r>
    </w:p>
    <w:p w:rsidR="0067742C" w:rsidRDefault="0067742C" w:rsidP="0067742C">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Sufficient staffs may be appointed in the libraries. </w:t>
      </w:r>
    </w:p>
    <w:p w:rsidR="0067742C" w:rsidRDefault="0067742C" w:rsidP="0067742C">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increase the number of required generalia books in the libraries.  </w:t>
      </w:r>
    </w:p>
    <w:p w:rsidR="0067742C" w:rsidRPr="000E3164" w:rsidRDefault="0067742C" w:rsidP="0067742C">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increase the collection of current periodicals. </w:t>
      </w:r>
    </w:p>
    <w:p w:rsidR="0067742C" w:rsidRPr="00B41024" w:rsidRDefault="0067742C" w:rsidP="0067742C">
      <w:pPr>
        <w:spacing w:line="480" w:lineRule="auto"/>
        <w:ind w:left="360"/>
        <w:rPr>
          <w:rFonts w:ascii="Times New Roman" w:hAnsi="Times New Roman" w:cs="Times New Roman"/>
          <w:b/>
          <w:sz w:val="24"/>
          <w:szCs w:val="24"/>
        </w:rPr>
      </w:pPr>
      <w:r w:rsidRPr="00B41024">
        <w:rPr>
          <w:rFonts w:ascii="Times New Roman" w:hAnsi="Times New Roman" w:cs="Times New Roman"/>
          <w:b/>
          <w:sz w:val="24"/>
          <w:szCs w:val="24"/>
        </w:rPr>
        <w:t xml:space="preserve">References </w:t>
      </w:r>
    </w:p>
    <w:p w:rsidR="0067742C" w:rsidRPr="00B41024" w:rsidRDefault="0067742C" w:rsidP="0067742C">
      <w:pPr>
        <w:pStyle w:val="ListParagraph"/>
        <w:numPr>
          <w:ilvl w:val="0"/>
          <w:numId w:val="4"/>
        </w:numPr>
        <w:spacing w:line="480" w:lineRule="auto"/>
        <w:rPr>
          <w:rFonts w:ascii="Times New Roman" w:hAnsi="Times New Roman" w:cs="Times New Roman"/>
          <w:sz w:val="24"/>
          <w:szCs w:val="24"/>
        </w:rPr>
      </w:pPr>
      <w:r w:rsidRPr="00B41024">
        <w:rPr>
          <w:rFonts w:ascii="Times New Roman" w:hAnsi="Times New Roman" w:cs="Times New Roman"/>
          <w:sz w:val="24"/>
          <w:szCs w:val="24"/>
        </w:rPr>
        <w:t xml:space="preserve">Nandhakumar, </w:t>
      </w:r>
      <w:r>
        <w:rPr>
          <w:rFonts w:ascii="Times New Roman" w:hAnsi="Times New Roman" w:cs="Times New Roman"/>
          <w:sz w:val="24"/>
          <w:szCs w:val="24"/>
        </w:rPr>
        <w:t xml:space="preserve">  </w:t>
      </w:r>
      <w:r w:rsidRPr="00B41024">
        <w:rPr>
          <w:rFonts w:ascii="Times New Roman" w:hAnsi="Times New Roman" w:cs="Times New Roman"/>
          <w:sz w:val="24"/>
          <w:szCs w:val="24"/>
        </w:rPr>
        <w:t>K (2017) Usage  of New</w:t>
      </w:r>
      <w:r>
        <w:rPr>
          <w:rFonts w:ascii="Times New Roman" w:hAnsi="Times New Roman" w:cs="Times New Roman"/>
          <w:sz w:val="24"/>
          <w:szCs w:val="24"/>
        </w:rPr>
        <w:t>spapers in LITES: An Analytical</w:t>
      </w:r>
      <w:r w:rsidRPr="00B41024">
        <w:rPr>
          <w:rFonts w:ascii="Times New Roman" w:hAnsi="Times New Roman" w:cs="Times New Roman"/>
          <w:sz w:val="24"/>
          <w:szCs w:val="24"/>
        </w:rPr>
        <w:t xml:space="preserve"> </w:t>
      </w:r>
      <w:r w:rsidRPr="00B41024">
        <w:rPr>
          <w:rFonts w:ascii="Times New Roman" w:hAnsi="Times New Roman" w:cs="Times New Roman"/>
          <w:i/>
          <w:sz w:val="24"/>
          <w:szCs w:val="24"/>
        </w:rPr>
        <w:t>Journal of LITES</w:t>
      </w:r>
      <w:r w:rsidRPr="00B41024">
        <w:rPr>
          <w:rFonts w:ascii="Times New Roman" w:hAnsi="Times New Roman" w:cs="Times New Roman"/>
          <w:sz w:val="24"/>
          <w:szCs w:val="24"/>
        </w:rPr>
        <w:t xml:space="preserve">  Vol</w:t>
      </w:r>
      <w:r>
        <w:rPr>
          <w:rFonts w:ascii="Times New Roman" w:hAnsi="Times New Roman" w:cs="Times New Roman"/>
          <w:sz w:val="24"/>
          <w:szCs w:val="24"/>
        </w:rPr>
        <w:t>.</w:t>
      </w:r>
      <w:r w:rsidRPr="00B41024">
        <w:rPr>
          <w:rFonts w:ascii="Times New Roman" w:hAnsi="Times New Roman" w:cs="Times New Roman"/>
          <w:sz w:val="24"/>
          <w:szCs w:val="24"/>
        </w:rPr>
        <w:t xml:space="preserve"> 2 pp 19-21.</w:t>
      </w:r>
    </w:p>
    <w:p w:rsidR="0067742C" w:rsidRPr="00EA52CE" w:rsidRDefault="0067742C" w:rsidP="0067742C">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EA52CE">
        <w:rPr>
          <w:rFonts w:ascii="Times New Roman" w:hAnsi="Times New Roman" w:cs="Times New Roman"/>
          <w:color w:val="444444"/>
          <w:sz w:val="24"/>
          <w:szCs w:val="24"/>
        </w:rPr>
        <w:t xml:space="preserve">Asundi , A.Y (2000) </w:t>
      </w:r>
      <w:r>
        <w:rPr>
          <w:rFonts w:ascii="Times New Roman" w:eastAsia="Times New Roman" w:hAnsi="Times New Roman" w:cs="Times New Roman"/>
          <w:iCs/>
          <w:color w:val="111111"/>
          <w:sz w:val="24"/>
          <w:szCs w:val="24"/>
        </w:rPr>
        <w:t xml:space="preserve">Use of reference Sources by the Secondary School Students: A case study of Kendriya Vidyalaya, Narimedu, Madurai, Tamilnadu”.  </w:t>
      </w:r>
      <w:r w:rsidRPr="00EA52CE">
        <w:rPr>
          <w:rFonts w:ascii="Times New Roman" w:hAnsi="Times New Roman" w:cs="Times New Roman"/>
          <w:i/>
          <w:color w:val="444444"/>
          <w:sz w:val="24"/>
          <w:szCs w:val="24"/>
        </w:rPr>
        <w:t>DRTC Annal Seminar on Electronic</w:t>
      </w:r>
      <w:r>
        <w:rPr>
          <w:rFonts w:ascii="Times New Roman" w:hAnsi="Times New Roman" w:cs="Times New Roman"/>
          <w:i/>
          <w:color w:val="444444"/>
          <w:sz w:val="24"/>
          <w:szCs w:val="24"/>
        </w:rPr>
        <w:t xml:space="preserve"> </w:t>
      </w:r>
      <w:r w:rsidRPr="00EA52CE">
        <w:rPr>
          <w:rFonts w:ascii="Times New Roman" w:hAnsi="Times New Roman" w:cs="Times New Roman"/>
          <w:i/>
          <w:color w:val="444444"/>
          <w:sz w:val="24"/>
          <w:szCs w:val="24"/>
        </w:rPr>
        <w:t>Sources of I</w:t>
      </w:r>
      <w:r>
        <w:rPr>
          <w:rFonts w:ascii="Times New Roman" w:hAnsi="Times New Roman" w:cs="Times New Roman"/>
          <w:i/>
          <w:color w:val="444444"/>
          <w:sz w:val="24"/>
          <w:szCs w:val="24"/>
        </w:rPr>
        <w:t>n</w:t>
      </w:r>
      <w:r w:rsidRPr="00EA52CE">
        <w:rPr>
          <w:rFonts w:ascii="Times New Roman" w:hAnsi="Times New Roman" w:cs="Times New Roman"/>
          <w:i/>
          <w:color w:val="444444"/>
          <w:sz w:val="24"/>
          <w:szCs w:val="24"/>
        </w:rPr>
        <w:t xml:space="preserve">formation Bangalore, </w:t>
      </w:r>
      <w:r w:rsidRPr="00EA52CE">
        <w:rPr>
          <w:rFonts w:ascii="Times New Roman" w:hAnsi="Times New Roman" w:cs="Times New Roman"/>
          <w:color w:val="444444"/>
          <w:sz w:val="24"/>
          <w:szCs w:val="24"/>
        </w:rPr>
        <w:t xml:space="preserve">India.  </w:t>
      </w:r>
    </w:p>
    <w:p w:rsidR="0067742C" w:rsidRPr="00D21883" w:rsidRDefault="0067742C" w:rsidP="0067742C">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Pr>
          <w:rFonts w:ascii="Times New Roman" w:eastAsia="Times New Roman" w:hAnsi="Times New Roman" w:cs="Times New Roman"/>
          <w:b/>
          <w:iCs/>
          <w:color w:val="111111"/>
          <w:sz w:val="24"/>
          <w:szCs w:val="24"/>
        </w:rPr>
        <w:t xml:space="preserve">Ramasamy  and Padma  (2015)   </w:t>
      </w:r>
      <w:r>
        <w:rPr>
          <w:rFonts w:ascii="Times New Roman" w:eastAsia="Times New Roman" w:hAnsi="Times New Roman" w:cs="Times New Roman"/>
          <w:iCs/>
          <w:color w:val="111111"/>
          <w:sz w:val="24"/>
          <w:szCs w:val="24"/>
        </w:rPr>
        <w:t xml:space="preserve">Use of reference Sources by the Secondary School Students: A case study of Kendriya Vidyalaya, Narimedu, Madurai, Tamilnadu </w:t>
      </w:r>
    </w:p>
    <w:p w:rsidR="0067742C" w:rsidRDefault="0067742C" w:rsidP="0067742C">
      <w:pPr>
        <w:autoSpaceDE w:val="0"/>
        <w:autoSpaceDN w:val="0"/>
        <w:adjustRightInd w:val="0"/>
        <w:spacing w:after="0" w:line="480" w:lineRule="auto"/>
        <w:rPr>
          <w:rFonts w:ascii="Times New Roman" w:hAnsi="Times New Roman" w:cs="Times New Roman"/>
          <w:sz w:val="24"/>
          <w:szCs w:val="24"/>
        </w:rPr>
      </w:pPr>
    </w:p>
    <w:p w:rsidR="0067742C" w:rsidRDefault="0067742C" w:rsidP="0067742C">
      <w:pPr>
        <w:autoSpaceDE w:val="0"/>
        <w:autoSpaceDN w:val="0"/>
        <w:adjustRightInd w:val="0"/>
        <w:spacing w:after="0" w:line="480" w:lineRule="auto"/>
        <w:rPr>
          <w:rFonts w:ascii="Times New Roman" w:hAnsi="Times New Roman" w:cs="Times New Roman"/>
          <w:sz w:val="24"/>
          <w:szCs w:val="24"/>
        </w:rPr>
      </w:pPr>
    </w:p>
    <w:p w:rsidR="0067742C" w:rsidRPr="00D21883" w:rsidRDefault="0067742C" w:rsidP="0067742C">
      <w:pPr>
        <w:autoSpaceDE w:val="0"/>
        <w:autoSpaceDN w:val="0"/>
        <w:adjustRightInd w:val="0"/>
        <w:spacing w:after="0" w:line="480" w:lineRule="auto"/>
        <w:rPr>
          <w:rFonts w:ascii="Times New Roman" w:hAnsi="Times New Roman" w:cs="Times New Roman"/>
          <w:sz w:val="24"/>
          <w:szCs w:val="24"/>
        </w:rPr>
      </w:pPr>
    </w:p>
    <w:p w:rsidR="0067742C" w:rsidRDefault="0067742C" w:rsidP="0067742C">
      <w:pPr>
        <w:pStyle w:val="ListParagraph"/>
        <w:autoSpaceDE w:val="0"/>
        <w:autoSpaceDN w:val="0"/>
        <w:adjustRightInd w:val="0"/>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                </w:t>
      </w:r>
    </w:p>
    <w:p w:rsidR="0067742C" w:rsidRPr="0067742C" w:rsidRDefault="0067742C">
      <w:pPr>
        <w:rPr>
          <w:rFonts w:ascii="Times New Roman" w:hAnsi="Times New Roman" w:cs="Times New Roman"/>
        </w:rPr>
      </w:pPr>
    </w:p>
    <w:sectPr w:rsidR="0067742C" w:rsidRPr="0067742C" w:rsidSect="0031120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54D" w:rsidRDefault="0037254D" w:rsidP="003E5706">
      <w:pPr>
        <w:spacing w:after="0" w:line="240" w:lineRule="auto"/>
      </w:pPr>
      <w:r>
        <w:separator/>
      </w:r>
    </w:p>
  </w:endnote>
  <w:endnote w:type="continuationSeparator" w:id="1">
    <w:p w:rsidR="0037254D" w:rsidRDefault="0037254D" w:rsidP="003E5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235"/>
      <w:docPartObj>
        <w:docPartGallery w:val="Page Numbers (Bottom of Page)"/>
        <w:docPartUnique/>
      </w:docPartObj>
    </w:sdtPr>
    <w:sdtContent>
      <w:p w:rsidR="003E5706" w:rsidRDefault="003E5706">
        <w:pPr>
          <w:pStyle w:val="Footer"/>
          <w:jc w:val="center"/>
        </w:pPr>
        <w:fldSimple w:instr=" PAGE   \* MERGEFORMAT ">
          <w:r w:rsidR="0047399E">
            <w:rPr>
              <w:noProof/>
            </w:rPr>
            <w:t>2</w:t>
          </w:r>
        </w:fldSimple>
      </w:p>
    </w:sdtContent>
  </w:sdt>
  <w:p w:rsidR="003E5706" w:rsidRDefault="003E5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54D" w:rsidRDefault="0037254D" w:rsidP="003E5706">
      <w:pPr>
        <w:spacing w:after="0" w:line="240" w:lineRule="auto"/>
      </w:pPr>
      <w:r>
        <w:separator/>
      </w:r>
    </w:p>
  </w:footnote>
  <w:footnote w:type="continuationSeparator" w:id="1">
    <w:p w:rsidR="0037254D" w:rsidRDefault="0037254D" w:rsidP="003E57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D4F36"/>
    <w:multiLevelType w:val="hybridMultilevel"/>
    <w:tmpl w:val="322C396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3F8762D2"/>
    <w:multiLevelType w:val="hybridMultilevel"/>
    <w:tmpl w:val="58820E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2151D02"/>
    <w:multiLevelType w:val="hybridMultilevel"/>
    <w:tmpl w:val="B91AA79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CA13A3F"/>
    <w:multiLevelType w:val="hybridMultilevel"/>
    <w:tmpl w:val="92568A9C"/>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742C"/>
    <w:rsid w:val="00163699"/>
    <w:rsid w:val="00311208"/>
    <w:rsid w:val="0037254D"/>
    <w:rsid w:val="003E5706"/>
    <w:rsid w:val="0047399E"/>
    <w:rsid w:val="0067742C"/>
    <w:rsid w:val="006C5539"/>
    <w:rsid w:val="00F22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2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42C"/>
    <w:pPr>
      <w:ind w:left="720"/>
      <w:contextualSpacing/>
    </w:pPr>
  </w:style>
  <w:style w:type="table" w:styleId="TableGrid">
    <w:name w:val="Table Grid"/>
    <w:basedOn w:val="TableNormal"/>
    <w:uiPriority w:val="59"/>
    <w:rsid w:val="006774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7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2C"/>
    <w:rPr>
      <w:rFonts w:ascii="Tahoma" w:hAnsi="Tahoma" w:cs="Tahoma"/>
      <w:sz w:val="16"/>
      <w:szCs w:val="16"/>
      <w:lang w:val="en-IN"/>
    </w:rPr>
  </w:style>
  <w:style w:type="paragraph" w:styleId="Header">
    <w:name w:val="header"/>
    <w:basedOn w:val="Normal"/>
    <w:link w:val="HeaderChar"/>
    <w:uiPriority w:val="99"/>
    <w:semiHidden/>
    <w:unhideWhenUsed/>
    <w:rsid w:val="003E57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5706"/>
    <w:rPr>
      <w:lang w:val="en-IN"/>
    </w:rPr>
  </w:style>
  <w:style w:type="paragraph" w:styleId="Footer">
    <w:name w:val="footer"/>
    <w:basedOn w:val="Normal"/>
    <w:link w:val="FooterChar"/>
    <w:uiPriority w:val="99"/>
    <w:unhideWhenUsed/>
    <w:rsid w:val="003E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06"/>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2222</Words>
  <Characters>12672</Characters>
  <Application>Microsoft Office Word</Application>
  <DocSecurity>0</DocSecurity>
  <Lines>105</Lines>
  <Paragraphs>29</Paragraphs>
  <ScaleCrop>false</ScaleCrop>
  <Company/>
  <LinksUpToDate>false</LinksUpToDate>
  <CharactersWithSpaces>14865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4</cp:revision>
  <dcterms:created xsi:type="dcterms:W3CDTF">2018-09-11T04:01:00Z</dcterms:created>
  <dcterms:modified xsi:type="dcterms:W3CDTF">2018-09-11T04:07:00Z</dcterms:modified>
</cp:coreProperties>
</file>